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3D26C1" w:rsidRPr="00253E36" w:rsidTr="003D26C1">
        <w:trPr>
          <w:trHeight w:val="548"/>
        </w:trPr>
        <w:tc>
          <w:tcPr>
            <w:tcW w:w="9242" w:type="dxa"/>
            <w:shd w:val="clear" w:color="auto" w:fill="F2F2F2"/>
            <w:vAlign w:val="center"/>
          </w:tcPr>
          <w:p w:rsidR="003D26C1" w:rsidRPr="00253E36" w:rsidRDefault="003D26C1" w:rsidP="003D26C1">
            <w:pPr>
              <w:tabs>
                <w:tab w:val="left" w:pos="426"/>
              </w:tabs>
              <w:spacing w:before="120" w:after="120" w:line="276" w:lineRule="auto"/>
              <w:ind w:right="28"/>
              <w:rPr>
                <w:b/>
                <w:bCs/>
                <w:sz w:val="32"/>
                <w:szCs w:val="32"/>
                <w:cs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12.</w:t>
            </w:r>
            <w:r>
              <w:rPr>
                <w:b/>
                <w:bCs/>
                <w:sz w:val="32"/>
                <w:szCs w:val="32"/>
                <w:lang w:val="en-GB"/>
              </w:rPr>
              <w:tab/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ฐานะการเงินและผลการดำเนินงาน</w:t>
            </w:r>
          </w:p>
        </w:tc>
      </w:tr>
    </w:tbl>
    <w:p w:rsidR="0026563B" w:rsidRPr="00B6681C" w:rsidRDefault="0026563B">
      <w:pPr>
        <w:ind w:right="-514"/>
        <w:jc w:val="both"/>
        <w:rPr>
          <w:rFonts w:asciiTheme="minorBidi" w:hAnsiTheme="minorBidi" w:cstheme="minorBidi"/>
          <w:b/>
          <w:bCs/>
          <w:u w:val="single"/>
        </w:rPr>
      </w:pPr>
    </w:p>
    <w:p w:rsidR="0026563B" w:rsidRPr="00B6681C" w:rsidRDefault="00F35EFF" w:rsidP="00BF4990">
      <w:pPr>
        <w:numPr>
          <w:ilvl w:val="0"/>
          <w:numId w:val="7"/>
        </w:numPr>
        <w:tabs>
          <w:tab w:val="clear" w:pos="720"/>
          <w:tab w:val="num" w:pos="0"/>
          <w:tab w:val="left" w:pos="426"/>
        </w:tabs>
        <w:spacing w:after="120" w:line="276" w:lineRule="auto"/>
        <w:ind w:right="-514" w:hanging="720"/>
        <w:rPr>
          <w:rFonts w:asciiTheme="minorBidi" w:hAnsiTheme="minorBidi" w:cstheme="minorBidi"/>
          <w:b/>
          <w:bCs/>
        </w:rPr>
      </w:pPr>
      <w:r w:rsidRPr="00B6681C">
        <w:rPr>
          <w:rFonts w:asciiTheme="minorBidi" w:hAnsiTheme="minorBidi" w:cstheme="minorBidi"/>
          <w:b/>
          <w:bCs/>
          <w:u w:val="single"/>
          <w:cs/>
        </w:rPr>
        <w:t>ข้อมูลทางการเงินโดยสรุป</w:t>
      </w:r>
    </w:p>
    <w:p w:rsidR="002045AF" w:rsidRDefault="0026563B">
      <w:pPr>
        <w:tabs>
          <w:tab w:val="left" w:pos="720"/>
        </w:tabs>
        <w:spacing w:line="276" w:lineRule="auto"/>
        <w:ind w:right="-518" w:firstLine="360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</w:rPr>
        <w:t>(</w:t>
      </w:r>
      <w:r w:rsidRPr="00B6681C">
        <w:rPr>
          <w:rFonts w:asciiTheme="minorBidi" w:hAnsiTheme="minorBidi" w:cstheme="minorBidi"/>
          <w:cs/>
        </w:rPr>
        <w:t>ก</w:t>
      </w:r>
      <w:r w:rsidR="003D26C1">
        <w:rPr>
          <w:rFonts w:asciiTheme="minorBidi" w:hAnsiTheme="minorBidi" w:cstheme="minorBidi"/>
        </w:rPr>
        <w:t>)</w:t>
      </w:r>
      <w:r w:rsidR="003D26C1">
        <w:rPr>
          <w:rFonts w:asciiTheme="minorBidi" w:hAnsiTheme="minorBidi" w:cstheme="minorBidi" w:hint="cs"/>
          <w:cs/>
        </w:rPr>
        <w:tab/>
      </w:r>
      <w:r w:rsidRPr="00B6681C">
        <w:rPr>
          <w:rFonts w:asciiTheme="minorBidi" w:hAnsiTheme="minorBidi" w:cstheme="minorBidi"/>
          <w:cs/>
        </w:rPr>
        <w:t>สรุปรายงานการสอบบัญชี</w:t>
      </w:r>
    </w:p>
    <w:p w:rsidR="002045AF" w:rsidRDefault="0026563B">
      <w:pPr>
        <w:spacing w:line="276" w:lineRule="auto"/>
        <w:ind w:right="86" w:firstLine="720"/>
        <w:jc w:val="both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  <w:cs/>
        </w:rPr>
        <w:t>ผู้สอบบัญชีสำหรับงบการเงินของบริษัท งบการเงินของบริษัทย่อย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และงบการเงินรวม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สำหรับปี</w:t>
      </w:r>
      <w:r w:rsidR="00DA10EC" w:rsidRPr="00B6681C">
        <w:rPr>
          <w:rFonts w:asciiTheme="minorBidi" w:hAnsiTheme="minorBidi" w:cstheme="minorBidi"/>
        </w:rPr>
        <w:t xml:space="preserve"> 25</w:t>
      </w:r>
      <w:r w:rsidR="005C25F9" w:rsidRPr="00B6681C">
        <w:rPr>
          <w:rFonts w:asciiTheme="minorBidi" w:hAnsiTheme="minorBidi" w:cstheme="minorBidi"/>
        </w:rPr>
        <w:t>5</w:t>
      </w:r>
      <w:r w:rsidR="00F25179">
        <w:rPr>
          <w:rFonts w:asciiTheme="minorBidi" w:hAnsiTheme="minorBidi" w:cstheme="minorBidi"/>
        </w:rPr>
        <w:t>5</w:t>
      </w:r>
    </w:p>
    <w:p w:rsidR="002045AF" w:rsidRDefault="0026563B">
      <w:pPr>
        <w:spacing w:line="276" w:lineRule="auto"/>
        <w:ind w:firstLine="851"/>
        <w:jc w:val="both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</w:rPr>
        <w:tab/>
      </w:r>
      <w:r w:rsidRPr="003D26C1">
        <w:rPr>
          <w:rFonts w:asciiTheme="minorBidi" w:hAnsiTheme="minorBidi" w:cstheme="minorBidi"/>
        </w:rPr>
        <w:tab/>
      </w:r>
      <w:r w:rsidR="00777E63" w:rsidRPr="003D26C1">
        <w:rPr>
          <w:rFonts w:asciiTheme="minorBidi" w:hAnsiTheme="minorBidi" w:cstheme="minorBidi"/>
          <w:cs/>
        </w:rPr>
        <w:t>สุรีย์รัตน์</w:t>
      </w:r>
      <w:r w:rsidRPr="003D26C1">
        <w:rPr>
          <w:rFonts w:asciiTheme="minorBidi" w:hAnsiTheme="minorBidi" w:cstheme="minorBidi"/>
        </w:rPr>
        <w:t xml:space="preserve"> </w:t>
      </w:r>
      <w:r w:rsidR="00777E63" w:rsidRPr="003D26C1">
        <w:rPr>
          <w:rFonts w:asciiTheme="minorBidi" w:hAnsiTheme="minorBidi" w:cstheme="minorBidi"/>
          <w:cs/>
        </w:rPr>
        <w:t xml:space="preserve">ทองอรุณแสง 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ผู้สอบบัญชีรับอนุญาต</w:t>
      </w:r>
      <w:r w:rsidR="005C25F9" w:rsidRPr="003D26C1">
        <w:rPr>
          <w:rFonts w:asciiTheme="minorBidi" w:hAnsiTheme="minorBidi" w:cstheme="minorBidi"/>
          <w:cs/>
        </w:rPr>
        <w:t xml:space="preserve"> </w:t>
      </w:r>
      <w:r w:rsidRPr="003D26C1">
        <w:rPr>
          <w:rFonts w:asciiTheme="minorBidi" w:hAnsiTheme="minorBidi" w:cstheme="minorBidi"/>
          <w:cs/>
        </w:rPr>
        <w:t>เลขทะเบียน</w:t>
      </w:r>
      <w:r w:rsidRPr="003D26C1">
        <w:rPr>
          <w:rFonts w:asciiTheme="minorBidi" w:hAnsiTheme="minorBidi" w:cstheme="minorBidi"/>
        </w:rPr>
        <w:t xml:space="preserve"> </w:t>
      </w:r>
      <w:r w:rsidR="00777E63" w:rsidRPr="003D26C1">
        <w:rPr>
          <w:rFonts w:asciiTheme="minorBidi" w:hAnsiTheme="minorBidi" w:cstheme="minorBidi"/>
        </w:rPr>
        <w:t>4409</w:t>
      </w:r>
    </w:p>
    <w:p w:rsidR="002045AF" w:rsidRDefault="0026563B">
      <w:pPr>
        <w:spacing w:line="276" w:lineRule="auto"/>
        <w:ind w:right="-514" w:firstLine="851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</w:rPr>
        <w:t xml:space="preserve">   </w:t>
      </w:r>
      <w:r w:rsidRPr="003D26C1">
        <w:rPr>
          <w:rFonts w:asciiTheme="minorBidi" w:hAnsiTheme="minorBidi" w:cstheme="minorBidi"/>
        </w:rPr>
        <w:tab/>
      </w:r>
      <w:r w:rsidRPr="003D26C1">
        <w:rPr>
          <w:rFonts w:asciiTheme="minorBidi" w:hAnsiTheme="minorBidi" w:cstheme="minorBidi"/>
        </w:rPr>
        <w:tab/>
      </w:r>
      <w:r w:rsidRPr="003D26C1">
        <w:rPr>
          <w:rFonts w:asciiTheme="minorBidi" w:hAnsiTheme="minorBidi" w:cstheme="minorBidi"/>
          <w:cs/>
        </w:rPr>
        <w:t>บริษัท</w:t>
      </w:r>
      <w:r w:rsidRPr="003D26C1">
        <w:rPr>
          <w:rFonts w:asciiTheme="minorBidi" w:hAnsiTheme="minorBidi" w:cstheme="minorBidi"/>
        </w:rPr>
        <w:t xml:space="preserve"> </w:t>
      </w:r>
      <w:r w:rsidR="00777E63" w:rsidRPr="003D26C1">
        <w:rPr>
          <w:rFonts w:asciiTheme="minorBidi" w:hAnsiTheme="minorBidi" w:cstheme="minorBidi"/>
          <w:cs/>
        </w:rPr>
        <w:t>เคพีเอ็มจี ภูมิไชย สอบบัญชี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จำกัด</w:t>
      </w:r>
    </w:p>
    <w:p w:rsidR="002045AF" w:rsidRDefault="00F24FC9">
      <w:pPr>
        <w:pStyle w:val="BodyText2"/>
        <w:spacing w:line="276" w:lineRule="auto"/>
        <w:ind w:firstLine="720"/>
        <w:rPr>
          <w:rFonts w:asciiTheme="minorBidi" w:hAnsiTheme="minorBidi" w:cstheme="minorBidi"/>
          <w:sz w:val="28"/>
          <w:szCs w:val="28"/>
        </w:rPr>
      </w:pPr>
      <w:r w:rsidRPr="00B6681C">
        <w:rPr>
          <w:rFonts w:asciiTheme="minorBidi" w:hAnsiTheme="minorBidi" w:cstheme="minorBidi"/>
          <w:sz w:val="28"/>
          <w:szCs w:val="28"/>
          <w:cs/>
        </w:rPr>
        <w:t>ในปี</w:t>
      </w:r>
      <w:r w:rsidR="00777E63" w:rsidRPr="00B6681C">
        <w:rPr>
          <w:rFonts w:asciiTheme="minorBidi" w:hAnsiTheme="minorBidi" w:cstheme="minorBidi"/>
          <w:sz w:val="28"/>
          <w:szCs w:val="28"/>
        </w:rPr>
        <w:t xml:space="preserve"> </w:t>
      </w:r>
      <w:r w:rsidR="006D2760" w:rsidRPr="00B6681C">
        <w:rPr>
          <w:rFonts w:asciiTheme="minorBidi" w:hAnsiTheme="minorBidi" w:cstheme="minorBidi"/>
          <w:sz w:val="28"/>
          <w:szCs w:val="28"/>
        </w:rPr>
        <w:t>255</w:t>
      </w:r>
      <w:r w:rsidR="00601B98">
        <w:rPr>
          <w:rFonts w:asciiTheme="minorBidi" w:hAnsiTheme="minorBidi" w:cstheme="minorBidi"/>
          <w:sz w:val="28"/>
          <w:szCs w:val="28"/>
        </w:rPr>
        <w:t>3</w:t>
      </w:r>
      <w:r w:rsidR="00D97BEA">
        <w:rPr>
          <w:rFonts w:asciiTheme="minorBidi" w:hAnsiTheme="minorBidi" w:cstheme="minorBidi"/>
          <w:sz w:val="28"/>
          <w:szCs w:val="28"/>
        </w:rPr>
        <w:t xml:space="preserve"> </w:t>
      </w:r>
      <w:r w:rsidRPr="00B6681C">
        <w:rPr>
          <w:rFonts w:asciiTheme="minorBidi" w:hAnsiTheme="minorBidi" w:cstheme="minorBidi"/>
          <w:sz w:val="28"/>
          <w:szCs w:val="28"/>
          <w:cs/>
        </w:rPr>
        <w:t>รายงานตรวจสอบของผู้สอบบัญชีเป็น</w:t>
      </w:r>
      <w:r w:rsidRPr="00B6681C">
        <w:rPr>
          <w:rFonts w:asciiTheme="minorBidi" w:hAnsiTheme="minorBidi" w:cstheme="minorBidi"/>
          <w:sz w:val="28"/>
          <w:szCs w:val="28"/>
          <w:u w:val="single"/>
          <w:cs/>
        </w:rPr>
        <w:t>แบบไม่มีเงื่อนไข</w:t>
      </w:r>
      <w:r w:rsidRPr="00B6681C">
        <w:rPr>
          <w:rFonts w:asciiTheme="minorBidi" w:hAnsiTheme="minorBidi" w:cstheme="minorBidi"/>
          <w:sz w:val="28"/>
          <w:szCs w:val="28"/>
        </w:rPr>
        <w:t xml:space="preserve"> </w:t>
      </w:r>
      <w:r w:rsidR="009A6AED" w:rsidRPr="00B6681C">
        <w:rPr>
          <w:rFonts w:asciiTheme="minorBidi" w:hAnsiTheme="minorBidi" w:cstheme="minorBidi"/>
          <w:sz w:val="28"/>
          <w:szCs w:val="28"/>
          <w:u w:val="single"/>
          <w:cs/>
        </w:rPr>
        <w:t>และมีข้อสังเกต</w:t>
      </w:r>
      <w:r w:rsidR="00BB09AA" w:rsidRPr="00B6681C">
        <w:rPr>
          <w:rFonts w:asciiTheme="minorBidi" w:hAnsiTheme="minorBidi" w:cstheme="minorBidi"/>
          <w:sz w:val="28"/>
          <w:szCs w:val="28"/>
        </w:rPr>
        <w:t xml:space="preserve"> </w:t>
      </w:r>
    </w:p>
    <w:p w:rsidR="002045AF" w:rsidRDefault="00C64C0C">
      <w:pPr>
        <w:pStyle w:val="BodyText2"/>
        <w:spacing w:line="276" w:lineRule="auto"/>
        <w:ind w:firstLine="720"/>
        <w:rPr>
          <w:rFonts w:asciiTheme="minorBidi" w:hAnsiTheme="minorBidi" w:cstheme="minorBidi"/>
          <w:sz w:val="28"/>
          <w:szCs w:val="28"/>
        </w:rPr>
      </w:pPr>
      <w:r w:rsidRPr="00B6681C">
        <w:rPr>
          <w:rFonts w:asciiTheme="minorBidi" w:hAnsiTheme="minorBidi" w:cstheme="minorBidi"/>
          <w:sz w:val="28"/>
          <w:szCs w:val="28"/>
          <w:cs/>
        </w:rPr>
        <w:t>ในปี</w:t>
      </w:r>
      <w:r w:rsidRPr="00B6681C">
        <w:rPr>
          <w:rFonts w:asciiTheme="minorBidi" w:hAnsiTheme="minorBidi" w:cstheme="minorBidi"/>
          <w:sz w:val="28"/>
          <w:szCs w:val="28"/>
        </w:rPr>
        <w:t xml:space="preserve"> </w:t>
      </w:r>
      <w:r w:rsidR="00601B98">
        <w:rPr>
          <w:rFonts w:asciiTheme="minorBidi" w:hAnsiTheme="minorBidi" w:cstheme="minorBidi"/>
          <w:sz w:val="28"/>
          <w:szCs w:val="28"/>
        </w:rPr>
        <w:t>2554</w:t>
      </w:r>
      <w:r w:rsidR="006D2760" w:rsidRPr="00B6681C">
        <w:rPr>
          <w:rFonts w:asciiTheme="minorBidi" w:hAnsiTheme="minorBidi" w:cstheme="minorBidi"/>
          <w:sz w:val="28"/>
          <w:szCs w:val="28"/>
        </w:rPr>
        <w:t xml:space="preserve"> </w:t>
      </w:r>
      <w:r w:rsidRPr="00B6681C">
        <w:rPr>
          <w:rFonts w:asciiTheme="minorBidi" w:hAnsiTheme="minorBidi" w:cstheme="minorBidi"/>
          <w:sz w:val="28"/>
          <w:szCs w:val="28"/>
          <w:cs/>
        </w:rPr>
        <w:t>รายงานตรวจสอบของผู้สอบบัญชีเป็น</w:t>
      </w:r>
      <w:r w:rsidRPr="00B6681C">
        <w:rPr>
          <w:rFonts w:asciiTheme="minorBidi" w:hAnsiTheme="minorBidi" w:cstheme="minorBidi"/>
          <w:sz w:val="28"/>
          <w:szCs w:val="28"/>
          <w:u w:val="single"/>
          <w:cs/>
        </w:rPr>
        <w:t>แบบไม่มีเงื่อนไข</w:t>
      </w:r>
      <w:r w:rsidRPr="00B6681C">
        <w:rPr>
          <w:rFonts w:asciiTheme="minorBidi" w:hAnsiTheme="minorBidi" w:cstheme="minorBidi"/>
          <w:sz w:val="28"/>
          <w:szCs w:val="28"/>
        </w:rPr>
        <w:t xml:space="preserve"> </w:t>
      </w:r>
      <w:r w:rsidRPr="00B6681C">
        <w:rPr>
          <w:rFonts w:asciiTheme="minorBidi" w:hAnsiTheme="minorBidi" w:cstheme="minorBidi"/>
          <w:sz w:val="28"/>
          <w:szCs w:val="28"/>
          <w:u w:val="single"/>
          <w:cs/>
        </w:rPr>
        <w:t>และมีข้อสังเกต</w:t>
      </w:r>
      <w:r w:rsidRPr="00B6681C">
        <w:rPr>
          <w:rFonts w:asciiTheme="minorBidi" w:hAnsiTheme="minorBidi" w:cstheme="minorBidi"/>
          <w:sz w:val="28"/>
          <w:szCs w:val="28"/>
        </w:rPr>
        <w:t xml:space="preserve"> </w:t>
      </w:r>
    </w:p>
    <w:p w:rsidR="00777E63" w:rsidRPr="003D26C1" w:rsidRDefault="00E923BB" w:rsidP="00DA0EB6">
      <w:pPr>
        <w:pStyle w:val="BodyText2"/>
        <w:spacing w:after="120" w:line="276" w:lineRule="auto"/>
        <w:ind w:firstLine="720"/>
        <w:rPr>
          <w:rFonts w:asciiTheme="minorBidi" w:hAnsiTheme="minorBidi" w:cstheme="minorBidi"/>
          <w:sz w:val="28"/>
          <w:szCs w:val="28"/>
        </w:rPr>
      </w:pPr>
      <w:r w:rsidRPr="003D26C1">
        <w:rPr>
          <w:rFonts w:asciiTheme="minorBidi" w:hAnsiTheme="minorBidi" w:cstheme="minorBidi"/>
          <w:sz w:val="28"/>
          <w:szCs w:val="28"/>
          <w:cs/>
        </w:rPr>
        <w:t xml:space="preserve">ในปี </w:t>
      </w:r>
      <w:r w:rsidR="00601B98">
        <w:rPr>
          <w:rFonts w:asciiTheme="minorBidi" w:hAnsiTheme="minorBidi" w:cstheme="minorBidi"/>
          <w:sz w:val="28"/>
          <w:szCs w:val="28"/>
        </w:rPr>
        <w:t>2555</w:t>
      </w:r>
      <w:r w:rsidR="00777E63" w:rsidRPr="003D26C1">
        <w:rPr>
          <w:rFonts w:asciiTheme="minorBidi" w:hAnsiTheme="minorBidi" w:cstheme="minorBidi"/>
          <w:sz w:val="28"/>
          <w:szCs w:val="28"/>
        </w:rPr>
        <w:t xml:space="preserve"> </w:t>
      </w:r>
      <w:r w:rsidR="00777E63" w:rsidRPr="003D26C1">
        <w:rPr>
          <w:rFonts w:asciiTheme="minorBidi" w:hAnsiTheme="minorBidi" w:cstheme="minorBidi"/>
          <w:sz w:val="28"/>
          <w:szCs w:val="28"/>
          <w:cs/>
        </w:rPr>
        <w:t>รายงานตรวจสอบของผู้สอบบัญชีเป็น</w:t>
      </w:r>
      <w:r w:rsidR="00777E63" w:rsidRPr="003D26C1">
        <w:rPr>
          <w:rFonts w:asciiTheme="minorBidi" w:hAnsiTheme="minorBidi" w:cstheme="minorBidi"/>
          <w:sz w:val="28"/>
          <w:szCs w:val="28"/>
          <w:u w:val="single"/>
          <w:cs/>
        </w:rPr>
        <w:t>แบบไม่มีเงื่อนไข</w:t>
      </w:r>
      <w:r w:rsidR="00777E63" w:rsidRPr="003D26C1">
        <w:rPr>
          <w:rFonts w:asciiTheme="minorBidi" w:hAnsiTheme="minorBidi" w:cstheme="minorBidi"/>
          <w:sz w:val="28"/>
          <w:szCs w:val="28"/>
          <w:u w:val="single"/>
        </w:rPr>
        <w:t xml:space="preserve"> </w:t>
      </w:r>
      <w:r w:rsidR="00777E63" w:rsidRPr="003D26C1">
        <w:rPr>
          <w:rFonts w:asciiTheme="minorBidi" w:hAnsiTheme="minorBidi" w:cstheme="minorBidi"/>
          <w:sz w:val="28"/>
          <w:szCs w:val="28"/>
          <w:u w:val="single"/>
          <w:cs/>
        </w:rPr>
        <w:t>และมีข้อสังเกต</w:t>
      </w:r>
      <w:r w:rsidR="00777E63" w:rsidRPr="003D26C1">
        <w:rPr>
          <w:rFonts w:asciiTheme="minorBidi" w:hAnsiTheme="minorBidi" w:cstheme="minorBidi"/>
          <w:sz w:val="28"/>
          <w:szCs w:val="28"/>
        </w:rPr>
        <w:t xml:space="preserve"> </w:t>
      </w:r>
    </w:p>
    <w:p w:rsidR="002045AF" w:rsidRPr="00F81079" w:rsidRDefault="00122204">
      <w:pPr>
        <w:pStyle w:val="BodyText2"/>
        <w:spacing w:line="276" w:lineRule="auto"/>
        <w:ind w:firstLine="720"/>
        <w:jc w:val="thaiDistribute"/>
        <w:rPr>
          <w:rFonts w:asciiTheme="minorBidi" w:hAnsiTheme="minorBidi"/>
          <w:sz w:val="28"/>
          <w:szCs w:val="28"/>
        </w:rPr>
      </w:pPr>
      <w:r w:rsidRPr="00F81079">
        <w:rPr>
          <w:rFonts w:asciiTheme="minorBidi" w:hAnsiTheme="minorBidi" w:hint="cs"/>
          <w:sz w:val="28"/>
          <w:szCs w:val="28"/>
          <w:cs/>
        </w:rPr>
        <w:t xml:space="preserve">โดยสามารถสรุป </w:t>
      </w:r>
      <w:r w:rsidR="00694870" w:rsidRPr="00F81079">
        <w:rPr>
          <w:rFonts w:asciiTheme="minorBidi" w:hAnsiTheme="minorBidi" w:hint="cs"/>
          <w:sz w:val="28"/>
          <w:szCs w:val="28"/>
          <w:cs/>
        </w:rPr>
        <w:t>ข้อสังเกต</w:t>
      </w:r>
      <w:r w:rsidRPr="00F81079">
        <w:rPr>
          <w:rFonts w:asciiTheme="minorBidi" w:hAnsiTheme="minorBidi" w:hint="cs"/>
          <w:sz w:val="28"/>
          <w:szCs w:val="28"/>
          <w:cs/>
        </w:rPr>
        <w:t>ของผู้สอบบัญชี</w:t>
      </w:r>
      <w:r w:rsidR="00694870" w:rsidRPr="00F81079">
        <w:rPr>
          <w:rFonts w:asciiTheme="minorBidi" w:hAnsiTheme="minorBidi" w:hint="cs"/>
          <w:sz w:val="28"/>
          <w:szCs w:val="28"/>
          <w:cs/>
        </w:rPr>
        <w:t>เกี่ยวกับ</w:t>
      </w:r>
      <w:r w:rsidR="00694870" w:rsidRPr="00F81079">
        <w:rPr>
          <w:rFonts w:asciiTheme="minorBidi" w:hAnsiTheme="minorBidi"/>
          <w:sz w:val="28"/>
          <w:szCs w:val="28"/>
          <w:cs/>
        </w:rPr>
        <w:t xml:space="preserve">งบการเงินของบริษัท </w:t>
      </w:r>
      <w:r w:rsidR="00694870" w:rsidRPr="00F81079">
        <w:rPr>
          <w:rFonts w:asciiTheme="minorBidi" w:hAnsiTheme="minorBidi" w:hint="cs"/>
          <w:sz w:val="28"/>
          <w:szCs w:val="28"/>
          <w:cs/>
        </w:rPr>
        <w:t xml:space="preserve"> </w:t>
      </w:r>
      <w:r w:rsidR="00694870" w:rsidRPr="00F81079">
        <w:rPr>
          <w:rFonts w:asciiTheme="minorBidi" w:hAnsiTheme="minorBidi"/>
          <w:sz w:val="28"/>
          <w:szCs w:val="28"/>
          <w:cs/>
        </w:rPr>
        <w:t>บริษัทย่อย และกิจการที่ควบคุมร่วมกัน</w:t>
      </w:r>
      <w:r w:rsidR="00694870" w:rsidRPr="00F81079">
        <w:rPr>
          <w:rFonts w:asciiTheme="minorBidi" w:hAnsiTheme="minorBidi" w:hint="cs"/>
          <w:sz w:val="28"/>
          <w:szCs w:val="28"/>
          <w:cs/>
        </w:rPr>
        <w:t xml:space="preserve">  </w:t>
      </w:r>
      <w:r w:rsidRPr="00F81079">
        <w:rPr>
          <w:rFonts w:asciiTheme="minorBidi" w:hAnsiTheme="minorBidi" w:hint="cs"/>
          <w:sz w:val="28"/>
          <w:szCs w:val="28"/>
          <w:cs/>
        </w:rPr>
        <w:t>รวมถึงคำอธิบายสาเหตุ หรือการดำเนินการเกี่ยวกับข้อสังเกตใ</w:t>
      </w:r>
      <w:r w:rsidR="00694870" w:rsidRPr="00F81079">
        <w:rPr>
          <w:rFonts w:asciiTheme="minorBidi" w:hAnsiTheme="minorBidi" w:hint="cs"/>
          <w:sz w:val="28"/>
          <w:szCs w:val="28"/>
          <w:cs/>
        </w:rPr>
        <w:t xml:space="preserve">นเรื่องต่างๆ </w:t>
      </w:r>
      <w:r w:rsidRPr="00F81079">
        <w:rPr>
          <w:rFonts w:asciiTheme="minorBidi" w:hAnsiTheme="minorBidi" w:hint="cs"/>
          <w:sz w:val="28"/>
          <w:szCs w:val="28"/>
          <w:cs/>
        </w:rPr>
        <w:t>ได้</w:t>
      </w:r>
      <w:r w:rsidR="00694870" w:rsidRPr="00F81079">
        <w:rPr>
          <w:rFonts w:asciiTheme="minorBidi" w:hAnsiTheme="minorBidi" w:hint="cs"/>
          <w:sz w:val="28"/>
          <w:szCs w:val="28"/>
          <w:cs/>
        </w:rPr>
        <w:t>ดังต่อไปนี้</w:t>
      </w:r>
    </w:p>
    <w:p w:rsidR="002045AF" w:rsidRPr="00F81079" w:rsidRDefault="00694870">
      <w:pPr>
        <w:pStyle w:val="BodyText2"/>
        <w:tabs>
          <w:tab w:val="left" w:pos="1080"/>
        </w:tabs>
        <w:spacing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F81079">
        <w:rPr>
          <w:rFonts w:asciiTheme="minorBidi" w:hAnsiTheme="minorBidi"/>
          <w:sz w:val="28"/>
          <w:szCs w:val="28"/>
        </w:rPr>
        <w:t>1</w:t>
      </w:r>
      <w:r w:rsidR="00DA0EB6" w:rsidRPr="00F81079">
        <w:rPr>
          <w:rFonts w:asciiTheme="minorBidi" w:hAnsiTheme="minorBidi"/>
          <w:sz w:val="28"/>
          <w:szCs w:val="28"/>
          <w:cs/>
        </w:rPr>
        <w:t>)</w:t>
      </w:r>
      <w:r w:rsidR="00DA0EB6" w:rsidRPr="00F81079">
        <w:rPr>
          <w:rFonts w:asciiTheme="minorBidi" w:hAnsiTheme="minorBidi"/>
          <w:sz w:val="28"/>
          <w:szCs w:val="28"/>
          <w:cs/>
        </w:rPr>
        <w:tab/>
      </w:r>
      <w:r w:rsidR="00122204" w:rsidRPr="00F81079">
        <w:rPr>
          <w:rFonts w:asciiTheme="minorBidi" w:hAnsiTheme="minorBidi" w:hint="cs"/>
          <w:sz w:val="28"/>
          <w:szCs w:val="28"/>
          <w:cs/>
        </w:rPr>
        <w:t xml:space="preserve">ผู้สอบบัญชีตั้งข้อสังเกตว่า </w:t>
      </w:r>
      <w:r w:rsidR="00DA0EB6" w:rsidRPr="00F81079">
        <w:rPr>
          <w:rFonts w:asciiTheme="minorBidi" w:hAnsiTheme="minorBidi"/>
          <w:sz w:val="28"/>
          <w:szCs w:val="28"/>
          <w:cs/>
        </w:rPr>
        <w:t>กลุ่มบริษัทและบริษัทได้ขายสินค้าตามปกติธุรกิจให้แก่บริษัทที่เกี่ยวข้องกันและกิจการที่ควบคุมร่วมกันคิดเป็น</w:t>
      </w:r>
      <w:r w:rsidR="00122204" w:rsidRPr="00F81079">
        <w:rPr>
          <w:rFonts w:asciiTheme="minorBidi" w:hAnsiTheme="minorBidi" w:hint="cs"/>
          <w:sz w:val="28"/>
          <w:szCs w:val="28"/>
          <w:cs/>
        </w:rPr>
        <w:t>สัดส่วนที่ค่อนข้างสูงเมื่อเทียบกับ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ยอดขายสินค้ารวมของกลุ่มบริษัทและของบริษัท </w:t>
      </w:r>
    </w:p>
    <w:p w:rsidR="002045AF" w:rsidRPr="00F81079" w:rsidRDefault="00D55877">
      <w:pPr>
        <w:pStyle w:val="BodyText2"/>
        <w:tabs>
          <w:tab w:val="left" w:pos="1080"/>
        </w:tabs>
        <w:spacing w:before="120"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F81079">
        <w:rPr>
          <w:rFonts w:asciiTheme="minorBidi" w:hAnsiTheme="minorBidi" w:cstheme="minorBidi" w:hint="cs"/>
          <w:sz w:val="28"/>
          <w:szCs w:val="28"/>
          <w:cs/>
        </w:rPr>
        <w:t xml:space="preserve">การขายสินค้าของบริษัทโดยส่วนใหญ่เป็นการขายส่ง โดยขายให้กับลูกค้าทั้งภายในประเทศและต่างประเทศ สำหรับการขายสินค้าให้ลูกค้าภายในประเทศ  จะประกอบด้วยผู้ใช้สินค้าโดยตรง และผู้จัดจำหน่ายสินค้าและศูนย์บริการสินค้า </w:t>
      </w:r>
      <w:r w:rsidRPr="00F81079">
        <w:rPr>
          <w:rFonts w:asciiTheme="minorBidi" w:hAnsiTheme="minorBidi" w:cstheme="minorBidi"/>
          <w:sz w:val="28"/>
          <w:szCs w:val="28"/>
        </w:rPr>
        <w:t>(Trader &amp; Coil Center)</w:t>
      </w:r>
      <w:r w:rsidRPr="00F81079">
        <w:rPr>
          <w:rFonts w:asciiTheme="minorBidi" w:hAnsiTheme="minorBidi" w:cstheme="minorBidi" w:hint="cs"/>
          <w:sz w:val="28"/>
          <w:szCs w:val="28"/>
          <w:cs/>
        </w:rPr>
        <w:t xml:space="preserve"> ซึ่งมีทั้ง</w:t>
      </w:r>
      <w:r w:rsidR="001D382C" w:rsidRPr="00F81079">
        <w:rPr>
          <w:rFonts w:asciiTheme="minorBidi" w:hAnsiTheme="minorBidi" w:cstheme="minorBidi" w:hint="cs"/>
          <w:sz w:val="28"/>
          <w:szCs w:val="28"/>
          <w:cs/>
        </w:rPr>
        <w:t>ที่</w:t>
      </w:r>
      <w:r w:rsidRPr="00F81079">
        <w:rPr>
          <w:rFonts w:asciiTheme="minorBidi" w:hAnsiTheme="minorBidi" w:cstheme="minorBidi" w:hint="cs"/>
          <w:sz w:val="28"/>
          <w:szCs w:val="28"/>
          <w:cs/>
        </w:rPr>
        <w:t>เป็นบริษัทที่เกี่ยวข้องกันและบริษัทอื่นที่ไม่เกี่ยวข้องกัน ทั้งนี้ บริษัทไม่มีนโยบายขายสินค้าให้ลูกค้ารายย่อย</w:t>
      </w:r>
      <w:r w:rsidR="001D382C" w:rsidRPr="00F81079">
        <w:rPr>
          <w:rFonts w:asciiTheme="minorBidi" w:hAnsiTheme="minorBidi" w:cstheme="minorBidi" w:hint="cs"/>
          <w:sz w:val="28"/>
          <w:szCs w:val="28"/>
          <w:cs/>
        </w:rPr>
        <w:t xml:space="preserve"> หรือเข้าไปถือหุ้นในผู้จัดจำหน่ายสินค้าและศูนย์บริการสินค้า </w:t>
      </w:r>
      <w:r w:rsidR="001D382C" w:rsidRPr="00F81079">
        <w:rPr>
          <w:rFonts w:asciiTheme="minorBidi" w:hAnsiTheme="minorBidi" w:cstheme="minorBidi"/>
          <w:sz w:val="28"/>
          <w:szCs w:val="28"/>
        </w:rPr>
        <w:t>(Trader &amp; Coil Center)</w:t>
      </w:r>
      <w:r w:rsidR="001D382C" w:rsidRPr="00F81079">
        <w:rPr>
          <w:rFonts w:asciiTheme="minorBidi" w:hAnsiTheme="minorBidi" w:cstheme="minorBidi" w:hint="cs"/>
          <w:sz w:val="28"/>
          <w:szCs w:val="28"/>
          <w:cs/>
        </w:rPr>
        <w:t xml:space="preserve"> เนื่องจากการประกอบธุรกิจดังกล่าวมีความเสี่ยงค่อนข้างสูงเพราะต้องขายสินค้าเป็นเงินเชื่อให้กับลูกค้า</w:t>
      </w:r>
    </w:p>
    <w:p w:rsidR="002045AF" w:rsidRPr="00F81079" w:rsidRDefault="001D382C">
      <w:pPr>
        <w:pStyle w:val="BodyText2"/>
        <w:tabs>
          <w:tab w:val="left" w:pos="1080"/>
        </w:tabs>
        <w:spacing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F81079">
        <w:rPr>
          <w:rFonts w:asciiTheme="minorBidi" w:hAnsiTheme="minorBidi" w:cstheme="minorBidi" w:hint="cs"/>
          <w:sz w:val="28"/>
          <w:szCs w:val="28"/>
          <w:cs/>
        </w:rPr>
        <w:t>โดยบริษัทที่เกี่ยวข้องกัน</w:t>
      </w:r>
      <w:r w:rsidR="00436E08" w:rsidRPr="00F81079">
        <w:rPr>
          <w:rFonts w:asciiTheme="minorBidi" w:hAnsiTheme="minorBidi" w:cstheme="minorBidi" w:hint="cs"/>
          <w:sz w:val="28"/>
          <w:szCs w:val="28"/>
          <w:cs/>
        </w:rPr>
        <w:t>ซึ่งบริษัทขายสินค้าตามปกติธุรกิจให้ในสัดส่วนที่ค่อนข้างสูงเมื่อเทียบกับยอดขายสินค้ารวมของบริษัทนั้น ได้ถูกจัดตั้งขึ้นมาก่อนบริษัท โดยถูกจัดตั้งขึ้นมาเพื่อทำการจัดจำหน่าย</w:t>
      </w:r>
      <w:r w:rsidR="00D55877" w:rsidRPr="00F81079">
        <w:rPr>
          <w:rFonts w:asciiTheme="minorBidi" w:hAnsiTheme="minorBidi" w:cstheme="minorBidi" w:hint="cs"/>
          <w:sz w:val="28"/>
          <w:szCs w:val="28"/>
          <w:cs/>
        </w:rPr>
        <w:t>เหล็กแผ่นรีดร้อนและสินค้าเหล็กชนิดอื่นๆ</w:t>
      </w:r>
      <w:r w:rsidR="00436E08" w:rsidRPr="00F81079">
        <w:rPr>
          <w:rFonts w:asciiTheme="minorBidi" w:hAnsiTheme="minorBidi" w:cstheme="minorBidi" w:hint="cs"/>
          <w:sz w:val="28"/>
          <w:szCs w:val="28"/>
          <w:cs/>
        </w:rPr>
        <w:t xml:space="preserve"> ซึ่งเป็นการดำเนินธุรกิจในทางการค้าตามปกติทั่วไป ที่จะแยกระหว่างการประกอบการผู้ผลิตและผู้จัดจำหน่ายออกจากกัน </w:t>
      </w:r>
    </w:p>
    <w:p w:rsidR="002045AF" w:rsidRPr="00F81079" w:rsidRDefault="00436E08">
      <w:pPr>
        <w:pStyle w:val="BodyText2"/>
        <w:tabs>
          <w:tab w:val="left" w:pos="1080"/>
        </w:tabs>
        <w:spacing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F81079">
        <w:rPr>
          <w:rFonts w:asciiTheme="minorBidi" w:hAnsiTheme="minorBidi" w:cstheme="minorBidi" w:hint="cs"/>
          <w:sz w:val="28"/>
          <w:szCs w:val="28"/>
          <w:cs/>
        </w:rPr>
        <w:t>นอกจากนี้ บริษัทในฐานะผู้ผลิตเหล็กแผ่นรีดร้อน ได้จำหน่ายสินค้าของบริษัทให้กับลูกค้าทั้งที่เป็นบริษัทที่เกี่ยวข้องกันและบริษัทอื่นที่ไม่เกี่ยวข้องกันในมาตรฐานราคาที่ไม่แตกต่างกัน</w:t>
      </w:r>
      <w:r w:rsidR="001D382C" w:rsidRPr="00F81079">
        <w:rPr>
          <w:rFonts w:asciiTheme="minorBidi" w:hAnsiTheme="minorBidi" w:cstheme="minorBidi" w:hint="cs"/>
          <w:sz w:val="28"/>
          <w:szCs w:val="28"/>
          <w:cs/>
        </w:rPr>
        <w:t xml:space="preserve"> โดยขึ้นอยู่กับปริมาณการสั่งซื้อและความสม่ำเสมอในการสั่งซื้อ</w:t>
      </w:r>
      <w:r w:rsidRPr="00F81079">
        <w:rPr>
          <w:rFonts w:asciiTheme="minorBidi" w:hAnsiTheme="minorBidi" w:cstheme="minorBidi" w:hint="cs"/>
          <w:sz w:val="28"/>
          <w:szCs w:val="28"/>
          <w:cs/>
        </w:rPr>
        <w:t xml:space="preserve"> และเนื่องจาก</w:t>
      </w:r>
      <w:r w:rsidR="00D55877" w:rsidRPr="00F81079">
        <w:rPr>
          <w:rFonts w:asciiTheme="minorBidi" w:hAnsiTheme="minorBidi" w:cstheme="minorBidi" w:hint="cs"/>
          <w:sz w:val="28"/>
          <w:szCs w:val="28"/>
          <w:cs/>
        </w:rPr>
        <w:t>ถือเป็นรายการระหว่างกัน บริษัทจึงมีข้อกำหนดการเปิดเผยข้อมูลเกี่ยวกับงบการเงินให้ระบุรายการกับกิจการหรือบุคคลที่เกี่ยวข้องกัน โดยถ้าเป็นการซื้อขายระหว่างกันก็ให้ระบุนโยบายอันเกี่ยวกับราคาโอนไว้ด้วย ตามรายละเอียดที่แสดงไว้ในหมายเหตุประกอบงบการเงินของบริษัท</w:t>
      </w:r>
    </w:p>
    <w:p w:rsidR="002045AF" w:rsidRPr="00F81079" w:rsidRDefault="002045AF">
      <w:pPr>
        <w:pStyle w:val="BodyText2"/>
        <w:tabs>
          <w:tab w:val="left" w:pos="1080"/>
        </w:tabs>
        <w:spacing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</w:p>
    <w:p w:rsidR="002045AF" w:rsidRPr="00F81079" w:rsidRDefault="00694870">
      <w:pPr>
        <w:pStyle w:val="BodyText2"/>
        <w:tabs>
          <w:tab w:val="left" w:pos="1080"/>
        </w:tabs>
        <w:spacing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F81079">
        <w:rPr>
          <w:rFonts w:asciiTheme="minorBidi" w:hAnsiTheme="minorBidi"/>
          <w:sz w:val="28"/>
          <w:szCs w:val="28"/>
        </w:rPr>
        <w:lastRenderedPageBreak/>
        <w:t>2</w:t>
      </w:r>
      <w:r w:rsidR="00DA0EB6" w:rsidRPr="00F81079">
        <w:rPr>
          <w:rFonts w:asciiTheme="minorBidi" w:hAnsiTheme="minorBidi"/>
          <w:sz w:val="28"/>
          <w:szCs w:val="28"/>
          <w:cs/>
        </w:rPr>
        <w:t>)</w:t>
      </w:r>
      <w:r w:rsidR="00DA0EB6" w:rsidRPr="00F81079">
        <w:rPr>
          <w:rFonts w:asciiTheme="minorBidi" w:hAnsiTheme="minorBidi"/>
          <w:sz w:val="28"/>
          <w:szCs w:val="28"/>
          <w:cs/>
        </w:rPr>
        <w:tab/>
      </w:r>
      <w:r w:rsidR="00F81079" w:rsidRPr="00F81079">
        <w:rPr>
          <w:rFonts w:asciiTheme="minorBidi" w:hAnsiTheme="minorBidi" w:hint="cs"/>
          <w:sz w:val="28"/>
          <w:szCs w:val="28"/>
          <w:cs/>
        </w:rPr>
        <w:t xml:space="preserve">ผู้สอบบัญชีตั้งข้อสังเกตว่า 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กลุ่มบริษัทมีขาดทุนสุทธิในระหว่างปีสิ้นสุดวันที่ </w:t>
      </w:r>
      <w:r w:rsidR="00DA0EB6" w:rsidRPr="00F81079">
        <w:rPr>
          <w:rFonts w:asciiTheme="minorBidi" w:hAnsiTheme="minorBidi" w:cstheme="minorBidi"/>
          <w:sz w:val="28"/>
          <w:szCs w:val="28"/>
        </w:rPr>
        <w:t>31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ธันวาคม </w:t>
      </w:r>
      <w:r w:rsidR="00DA0EB6" w:rsidRPr="00F81079">
        <w:rPr>
          <w:rFonts w:asciiTheme="minorBidi" w:hAnsiTheme="minorBidi" w:cstheme="minorBidi"/>
          <w:sz w:val="28"/>
          <w:szCs w:val="28"/>
        </w:rPr>
        <w:t>2555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เป็นจำนวนเงิน </w:t>
      </w:r>
      <w:r w:rsidR="00DA0EB6" w:rsidRPr="00F81079">
        <w:rPr>
          <w:rFonts w:asciiTheme="minorBidi" w:hAnsiTheme="minorBidi" w:cstheme="minorBidi"/>
          <w:sz w:val="28"/>
          <w:szCs w:val="28"/>
        </w:rPr>
        <w:t>15,840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ล้านบาท และ ณ วันเดียวกันกลุ่มบริษัทมีหนี้สินหมุนเวียนรวมสูงกว่าสินทรัพย์หมุนเวียนรวมเป็นจำนวนเงิน </w:t>
      </w:r>
      <w:r w:rsidR="00DA0EB6" w:rsidRPr="00F81079">
        <w:rPr>
          <w:rFonts w:asciiTheme="minorBidi" w:hAnsiTheme="minorBidi" w:cstheme="minorBidi"/>
          <w:sz w:val="28"/>
          <w:szCs w:val="28"/>
        </w:rPr>
        <w:t>13,786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ล้านบาท </w:t>
      </w:r>
      <w:r w:rsidRPr="00F81079">
        <w:rPr>
          <w:rFonts w:asciiTheme="minorBidi" w:hAnsiTheme="minorBidi" w:hint="cs"/>
          <w:sz w:val="28"/>
          <w:szCs w:val="28"/>
          <w:cs/>
        </w:rPr>
        <w:t>โดย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ณ วันที่ </w:t>
      </w:r>
      <w:r w:rsidR="00DA0EB6" w:rsidRPr="00F81079">
        <w:rPr>
          <w:rFonts w:asciiTheme="minorBidi" w:hAnsiTheme="minorBidi" w:cstheme="minorBidi"/>
          <w:sz w:val="28"/>
          <w:szCs w:val="28"/>
        </w:rPr>
        <w:t>31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ธันวาคม </w:t>
      </w:r>
      <w:r w:rsidR="00DA0EB6" w:rsidRPr="00F81079">
        <w:rPr>
          <w:rFonts w:asciiTheme="minorBidi" w:hAnsiTheme="minorBidi" w:cstheme="minorBidi"/>
          <w:sz w:val="28"/>
          <w:szCs w:val="28"/>
        </w:rPr>
        <w:t>2555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กลุ่มบริษัทมีวงเงินสินเชื่อที่ยังไม่ได้เบิกใช้เป็นจำนวนเงิน </w:t>
      </w:r>
      <w:r w:rsidR="00DA0EB6" w:rsidRPr="00F81079">
        <w:rPr>
          <w:rFonts w:asciiTheme="minorBidi" w:hAnsiTheme="minorBidi" w:cstheme="minorBidi"/>
          <w:sz w:val="28"/>
          <w:szCs w:val="28"/>
        </w:rPr>
        <w:t>294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ล้านบาท และ </w:t>
      </w:r>
      <w:r w:rsidR="00DA0EB6" w:rsidRPr="00F81079">
        <w:rPr>
          <w:rFonts w:asciiTheme="minorBidi" w:hAnsiTheme="minorBidi" w:cstheme="minorBidi"/>
          <w:sz w:val="28"/>
          <w:szCs w:val="28"/>
        </w:rPr>
        <w:t>40</w:t>
      </w:r>
      <w:r w:rsidR="00DA0EB6" w:rsidRPr="00F81079">
        <w:rPr>
          <w:rFonts w:asciiTheme="minorBidi" w:hAnsiTheme="minorBidi"/>
          <w:sz w:val="28"/>
          <w:szCs w:val="28"/>
          <w:cs/>
        </w:rPr>
        <w:t xml:space="preserve"> ล้านเหรียญสหรัฐ และบริษัทได้กำหนดนโยบายและวิธีการในการบริหารสภาพคล่องและสถานการณ์อื่นๆ ซึ่งรวมถึงการไม่สามารถปฏิบัติเงื่อนไข (และการได้รับผ่อนผันจากผู้ให้กู้ยืมเงินสำหรับการไม่สามารถปฎิบัติเงื่อนไขดังกล่าว) ตามสัญญากู้ยืมเงิน และการจัดการกับเงินทุนหมุนเวียนที่ต้องการ สถานการณ์ดังกล่าวอาจทำให้เกิดความไม่แน่นอนในการจัดการโครงสร้างทางด้านการเงินของกลุ่มบริษัทอย่างยั่งยืน</w:t>
      </w:r>
    </w:p>
    <w:p w:rsidR="002045AF" w:rsidRPr="00F81079" w:rsidRDefault="00932AD1">
      <w:pPr>
        <w:pStyle w:val="BodyText2"/>
        <w:spacing w:before="120" w:line="276" w:lineRule="auto"/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F81079">
        <w:rPr>
          <w:rFonts w:asciiTheme="minorBidi" w:hAnsiTheme="minorBidi" w:hint="cs"/>
          <w:sz w:val="28"/>
          <w:szCs w:val="28"/>
          <w:cs/>
        </w:rPr>
        <w:t>ขณะนี้บริษัทกำลังอยู่ระหว่างการดำเนินการตามแนวทาง</w:t>
      </w:r>
      <w:r w:rsidRPr="00F81079">
        <w:rPr>
          <w:rFonts w:asciiTheme="minorBidi" w:hAnsiTheme="minorBidi"/>
          <w:sz w:val="28"/>
          <w:szCs w:val="28"/>
          <w:cs/>
        </w:rPr>
        <w:t>การเพิ่มทุนและจัดโครงสร้างทางการเงินแบบเบ็ดเสร็จ (</w:t>
      </w:r>
      <w:r w:rsidRPr="00F81079">
        <w:rPr>
          <w:rFonts w:asciiTheme="minorBidi" w:hAnsiTheme="minorBidi" w:cstheme="minorBidi"/>
          <w:sz w:val="28"/>
          <w:szCs w:val="28"/>
        </w:rPr>
        <w:t xml:space="preserve">Comprehensive Financial Plan) </w:t>
      </w:r>
      <w:r w:rsidRPr="00F81079">
        <w:rPr>
          <w:rFonts w:asciiTheme="minorBidi" w:hAnsiTheme="minorBidi"/>
          <w:sz w:val="28"/>
          <w:szCs w:val="28"/>
          <w:cs/>
        </w:rPr>
        <w:t>เพื่อให้บริษัทและบริษัทย่อยมีความมั่นคงทางการเงินในระยะยาว</w:t>
      </w:r>
      <w:r w:rsidRPr="00F81079">
        <w:rPr>
          <w:rFonts w:asciiTheme="minorBidi" w:hAnsiTheme="minorBidi" w:hint="cs"/>
          <w:sz w:val="28"/>
          <w:szCs w:val="28"/>
          <w:cs/>
        </w:rPr>
        <w:t xml:space="preserve"> ซึ่งได้รับอนุมัติจาก</w:t>
      </w:r>
      <w:r w:rsidR="00122204" w:rsidRPr="00F81079">
        <w:rPr>
          <w:rFonts w:asciiTheme="minorBidi" w:hAnsiTheme="minorBidi" w:hint="cs"/>
          <w:sz w:val="28"/>
          <w:szCs w:val="28"/>
          <w:cs/>
        </w:rPr>
        <w:t xml:space="preserve">ที่ประชุมวิสามัญผู้ถือหุ้นครั้งที่ </w:t>
      </w:r>
      <w:r w:rsidR="00122204" w:rsidRPr="00F81079">
        <w:rPr>
          <w:rFonts w:asciiTheme="minorBidi" w:hAnsiTheme="minorBidi"/>
          <w:sz w:val="28"/>
          <w:szCs w:val="28"/>
        </w:rPr>
        <w:t xml:space="preserve">2/2555 </w:t>
      </w:r>
      <w:r w:rsidR="00122204" w:rsidRPr="00F81079">
        <w:rPr>
          <w:rFonts w:asciiTheme="minorBidi" w:hAnsiTheme="minorBidi" w:hint="cs"/>
          <w:sz w:val="28"/>
          <w:szCs w:val="28"/>
          <w:cs/>
        </w:rPr>
        <w:t xml:space="preserve">ของบริษัท </w:t>
      </w:r>
      <w:r w:rsidR="00122204" w:rsidRPr="00F81079">
        <w:rPr>
          <w:rFonts w:asciiTheme="minorBidi" w:hAnsiTheme="minorBidi"/>
          <w:sz w:val="28"/>
          <w:szCs w:val="28"/>
          <w:cs/>
        </w:rPr>
        <w:t xml:space="preserve">โดยบริษัทได้ลงนามในบันทึกข้อตกลงการให้ความสนับสนุนทางการเงิน หรือ </w:t>
      </w:r>
      <w:r w:rsidR="00122204" w:rsidRPr="00F81079">
        <w:rPr>
          <w:rFonts w:asciiTheme="minorBidi" w:hAnsiTheme="minorBidi" w:cstheme="minorBidi"/>
          <w:sz w:val="28"/>
          <w:szCs w:val="28"/>
        </w:rPr>
        <w:t xml:space="preserve">MOU for Financial Backing </w:t>
      </w:r>
      <w:r w:rsidR="00122204" w:rsidRPr="00F81079">
        <w:rPr>
          <w:rFonts w:asciiTheme="minorBidi" w:hAnsiTheme="minorBidi"/>
          <w:sz w:val="28"/>
          <w:szCs w:val="28"/>
          <w:cs/>
        </w:rPr>
        <w:t>กับกลุ่มธนาคารผู้สนับสนุนเงินกู้ยืมเพื่อใช้เป็นเงินทุนหมุนเวียนจำนวน 3 ราย และกลุ่มธนาคารผู้สนับสนุนเงินกู้ยืมระยะยาว เพื่อสรุปแนวทางการให้ความสนับสนุนทางการเงิน และปรับปรุงเงื่อนไขเงินกู้ยืมเพื่อให้สอดคล้องกับภาวะเศรษฐกิจ อุตสาหกรรม และการดำเนินธุรกิจของบริษัทและบริษัทย่อย และในส่วนของการระดมทุนเพิ่มเติมนั้น จนถึงวันที่ 27 กุมภาพันธ์ 2556 บริษัทได้ออกและเสนอขายหุ้นสามัญเพิ่มทุนให้แก่ผู้ถือหุ้นเดิมของบริษัทตามสัดส่วนจำนวนหุ้นที่ผู้ถือหุ้นแต่ละรายถืออยู่ (</w:t>
      </w:r>
      <w:r w:rsidR="00122204" w:rsidRPr="00F81079">
        <w:rPr>
          <w:rFonts w:asciiTheme="minorBidi" w:hAnsiTheme="minorBidi" w:cstheme="minorBidi"/>
          <w:sz w:val="28"/>
          <w:szCs w:val="28"/>
        </w:rPr>
        <w:t xml:space="preserve">“Rights Offering”) </w:t>
      </w:r>
      <w:r w:rsidR="00122204" w:rsidRPr="00F81079">
        <w:rPr>
          <w:rFonts w:asciiTheme="minorBidi" w:hAnsiTheme="minorBidi"/>
          <w:sz w:val="28"/>
          <w:szCs w:val="28"/>
          <w:cs/>
        </w:rPr>
        <w:t>และบุคคลในวงจำกัด เสร็จสิ้นไปแล้วเป็นจำนวนรวม 9</w:t>
      </w:r>
      <w:r w:rsidR="00122204" w:rsidRPr="00F81079">
        <w:rPr>
          <w:rFonts w:asciiTheme="minorBidi" w:hAnsiTheme="minorBidi" w:cstheme="minorBidi"/>
          <w:sz w:val="28"/>
          <w:szCs w:val="28"/>
        </w:rPr>
        <w:t>,</w:t>
      </w:r>
      <w:r w:rsidR="00122204" w:rsidRPr="00F81079">
        <w:rPr>
          <w:rFonts w:asciiTheme="minorBidi" w:hAnsiTheme="minorBidi"/>
          <w:sz w:val="28"/>
          <w:szCs w:val="28"/>
          <w:cs/>
        </w:rPr>
        <w:t>094.64 ล้านหุ้น ในราคาเสนอขาย 0.68 บาทต่อหุ้น คิดเป็นจำนวนเงินรวม 6</w:t>
      </w:r>
      <w:r w:rsidR="00122204" w:rsidRPr="00F81079">
        <w:rPr>
          <w:rFonts w:asciiTheme="minorBidi" w:hAnsiTheme="minorBidi" w:cstheme="minorBidi"/>
          <w:sz w:val="28"/>
          <w:szCs w:val="28"/>
        </w:rPr>
        <w:t>,</w:t>
      </w:r>
      <w:r w:rsidR="00122204" w:rsidRPr="00F81079">
        <w:rPr>
          <w:rFonts w:asciiTheme="minorBidi" w:hAnsiTheme="minorBidi"/>
          <w:sz w:val="28"/>
          <w:szCs w:val="28"/>
          <w:cs/>
        </w:rPr>
        <w:t>184.35 ล้านบาท และได้ดำเนินการจดทะเบียนเพิ่มทุนชำระแล้วของบริษัทเป็น 27</w:t>
      </w:r>
      <w:r w:rsidR="00122204" w:rsidRPr="00F81079">
        <w:rPr>
          <w:rFonts w:asciiTheme="minorBidi" w:hAnsiTheme="minorBidi" w:cstheme="minorBidi"/>
          <w:sz w:val="28"/>
          <w:szCs w:val="28"/>
        </w:rPr>
        <w:t>,</w:t>
      </w:r>
      <w:r w:rsidR="00122204" w:rsidRPr="00F81079">
        <w:rPr>
          <w:rFonts w:asciiTheme="minorBidi" w:hAnsiTheme="minorBidi"/>
          <w:sz w:val="28"/>
          <w:szCs w:val="28"/>
          <w:cs/>
        </w:rPr>
        <w:t>431.34 ล้านบาท การดำเนินการตามแผนดังกล่าว</w:t>
      </w:r>
      <w:r w:rsidR="00122204" w:rsidRPr="00F81079">
        <w:rPr>
          <w:rFonts w:asciiTheme="minorBidi" w:hAnsiTheme="minorBidi" w:hint="cs"/>
          <w:sz w:val="28"/>
          <w:szCs w:val="28"/>
          <w:cs/>
        </w:rPr>
        <w:t>จะ</w:t>
      </w:r>
      <w:r w:rsidR="00122204" w:rsidRPr="00F81079">
        <w:rPr>
          <w:rFonts w:asciiTheme="minorBidi" w:hAnsiTheme="minorBidi"/>
          <w:sz w:val="28"/>
          <w:szCs w:val="28"/>
          <w:cs/>
        </w:rPr>
        <w:t>ทำให้โครงสร้างเงินทุนของบริษัทมีความแข็งแกร่งมากขึ้น พร้อมรองรับวงจรอุตสาหกรรมเหล็กโลกได้อย่างมีความยืดหยุ่นทางการเงิน เงินทุนหมุนเวียนเพิ่มมากขึ้นในขณะที่ต้นทุนทางการเงินลดลง และสร้างโอกาสในการดำเนินธุรกิจ</w:t>
      </w:r>
    </w:p>
    <w:p w:rsidR="00DA0EB6" w:rsidRPr="00DA0EB6" w:rsidRDefault="00DA0EB6" w:rsidP="00DA0EB6">
      <w:pPr>
        <w:pStyle w:val="BodyText2"/>
        <w:spacing w:line="276" w:lineRule="auto"/>
        <w:ind w:firstLine="720"/>
        <w:rPr>
          <w:rFonts w:asciiTheme="minorBidi" w:hAnsiTheme="minorBidi" w:cstheme="minorBidi"/>
          <w:color w:val="FF0000"/>
          <w:sz w:val="28"/>
          <w:szCs w:val="28"/>
        </w:rPr>
      </w:pPr>
    </w:p>
    <w:p w:rsidR="00DA0EB6" w:rsidRPr="00DA0EB6" w:rsidRDefault="00DA0EB6" w:rsidP="00DA0EB6">
      <w:pPr>
        <w:pStyle w:val="BodyText2"/>
        <w:spacing w:line="276" w:lineRule="auto"/>
        <w:ind w:firstLine="720"/>
        <w:rPr>
          <w:rFonts w:asciiTheme="minorBidi" w:hAnsiTheme="minorBidi" w:cstheme="minorBidi"/>
          <w:color w:val="FF0000"/>
          <w:sz w:val="28"/>
          <w:szCs w:val="28"/>
        </w:rPr>
      </w:pPr>
    </w:p>
    <w:p w:rsidR="00DA0EB6" w:rsidRPr="00DA0EB6" w:rsidRDefault="00DA0EB6" w:rsidP="00DA0EB6">
      <w:pPr>
        <w:pStyle w:val="BodyText2"/>
        <w:spacing w:line="276" w:lineRule="auto"/>
        <w:ind w:firstLine="720"/>
        <w:rPr>
          <w:rFonts w:asciiTheme="minorBidi" w:hAnsiTheme="minorBidi" w:cstheme="minorBidi"/>
          <w:color w:val="FF0000"/>
          <w:sz w:val="28"/>
          <w:szCs w:val="28"/>
        </w:rPr>
      </w:pPr>
    </w:p>
    <w:p w:rsidR="00DA0EB6" w:rsidRPr="00DA0EB6" w:rsidRDefault="00DA0EB6" w:rsidP="00DA0EB6">
      <w:pPr>
        <w:pStyle w:val="BodyText2"/>
        <w:spacing w:line="276" w:lineRule="auto"/>
        <w:ind w:firstLine="720"/>
        <w:rPr>
          <w:rFonts w:asciiTheme="minorBidi" w:hAnsiTheme="minorBidi" w:cstheme="minorBidi"/>
          <w:color w:val="FF0000"/>
          <w:sz w:val="28"/>
          <w:szCs w:val="28"/>
        </w:rPr>
      </w:pPr>
      <w:r w:rsidRPr="00DA0EB6">
        <w:rPr>
          <w:rFonts w:asciiTheme="minorBidi" w:hAnsiTheme="minorBidi" w:cstheme="minorBidi"/>
          <w:color w:val="FF0000"/>
          <w:sz w:val="28"/>
          <w:szCs w:val="28"/>
        </w:rPr>
        <w:t> </w:t>
      </w:r>
    </w:p>
    <w:p w:rsidR="00DA0EB6" w:rsidRPr="00DA0EB6" w:rsidRDefault="00DA0EB6" w:rsidP="00DA0EB6">
      <w:pPr>
        <w:pStyle w:val="BodyText2"/>
        <w:spacing w:line="276" w:lineRule="auto"/>
        <w:ind w:firstLine="720"/>
        <w:rPr>
          <w:rFonts w:asciiTheme="minorBidi" w:hAnsiTheme="minorBidi" w:cstheme="minorBidi"/>
          <w:color w:val="FF0000"/>
          <w:sz w:val="28"/>
          <w:szCs w:val="28"/>
        </w:rPr>
      </w:pPr>
    </w:p>
    <w:p w:rsidR="00C64C0C" w:rsidRPr="00B6681C" w:rsidRDefault="00C64C0C" w:rsidP="003D26C1">
      <w:pPr>
        <w:pStyle w:val="BodyText2"/>
        <w:spacing w:line="276" w:lineRule="auto"/>
        <w:ind w:firstLine="720"/>
        <w:rPr>
          <w:rFonts w:asciiTheme="minorBidi" w:hAnsiTheme="minorBidi" w:cstheme="minorBidi"/>
          <w:color w:val="FF0000"/>
          <w:sz w:val="28"/>
          <w:szCs w:val="28"/>
        </w:rPr>
      </w:pPr>
    </w:p>
    <w:p w:rsidR="00C64C0C" w:rsidRPr="00B6681C" w:rsidRDefault="00C64C0C" w:rsidP="00F24FC9">
      <w:pPr>
        <w:pStyle w:val="BodyText2"/>
        <w:ind w:firstLine="720"/>
        <w:rPr>
          <w:rFonts w:asciiTheme="minorBidi" w:hAnsiTheme="minorBidi" w:cstheme="minorBidi"/>
          <w:sz w:val="28"/>
          <w:szCs w:val="28"/>
        </w:rPr>
      </w:pPr>
    </w:p>
    <w:p w:rsidR="00F24FC9" w:rsidRPr="00B6681C" w:rsidRDefault="00F24FC9" w:rsidP="0007159B">
      <w:pPr>
        <w:pStyle w:val="BodyText2"/>
        <w:ind w:firstLine="720"/>
        <w:rPr>
          <w:rFonts w:asciiTheme="minorBidi" w:hAnsiTheme="minorBidi" w:cstheme="minorBidi"/>
          <w:color w:val="FF0000"/>
          <w:sz w:val="28"/>
          <w:szCs w:val="28"/>
        </w:rPr>
      </w:pPr>
    </w:p>
    <w:p w:rsidR="0026563B" w:rsidRPr="003D26C1" w:rsidRDefault="0026563B" w:rsidP="000E6820">
      <w:pPr>
        <w:numPr>
          <w:ilvl w:val="0"/>
          <w:numId w:val="4"/>
        </w:numPr>
        <w:ind w:left="851" w:hanging="491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  <w:color w:val="FF0000"/>
        </w:rPr>
        <w:br w:type="page"/>
      </w:r>
      <w:r w:rsidR="00760C2A" w:rsidRPr="003D26C1">
        <w:rPr>
          <w:rFonts w:asciiTheme="minorBidi" w:hAnsiTheme="minorBidi" w:cstheme="minorBidi"/>
          <w:cs/>
        </w:rPr>
        <w:lastRenderedPageBreak/>
        <w:t>ตาราง</w:t>
      </w:r>
      <w:r w:rsidRPr="003D26C1">
        <w:rPr>
          <w:rFonts w:asciiTheme="minorBidi" w:hAnsiTheme="minorBidi" w:cstheme="minorBidi"/>
          <w:cs/>
        </w:rPr>
        <w:t>งบการเงิน</w:t>
      </w:r>
      <w:r w:rsidR="00760C2A" w:rsidRPr="003D26C1">
        <w:rPr>
          <w:rFonts w:asciiTheme="minorBidi" w:hAnsiTheme="minorBidi" w:cstheme="minorBidi"/>
          <w:cs/>
        </w:rPr>
        <w:t>รวม</w:t>
      </w:r>
    </w:p>
    <w:p w:rsidR="0026563B" w:rsidRPr="003D26C1" w:rsidRDefault="0026563B">
      <w:pPr>
        <w:rPr>
          <w:rFonts w:asciiTheme="minorBidi" w:hAnsiTheme="minorBidi" w:cstheme="minorBidi"/>
        </w:rPr>
      </w:pPr>
    </w:p>
    <w:p w:rsidR="0026563B" w:rsidRPr="003D26C1" w:rsidRDefault="0026563B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บริษัท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สหวิริยาสตีลอินดัสตรี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จำกัด</w:t>
      </w:r>
      <w:r w:rsidRPr="003D26C1">
        <w:rPr>
          <w:rFonts w:asciiTheme="minorBidi" w:hAnsiTheme="minorBidi" w:cstheme="minorBidi"/>
        </w:rPr>
        <w:t xml:space="preserve"> (</w:t>
      </w:r>
      <w:r w:rsidRPr="003D26C1">
        <w:rPr>
          <w:rFonts w:asciiTheme="minorBidi" w:hAnsiTheme="minorBidi" w:cstheme="minorBidi"/>
          <w:cs/>
        </w:rPr>
        <w:t>มหาชน</w:t>
      </w:r>
      <w:r w:rsidRPr="003D26C1">
        <w:rPr>
          <w:rFonts w:asciiTheme="minorBidi" w:hAnsiTheme="minorBidi" w:cstheme="minorBidi"/>
        </w:rPr>
        <w:t xml:space="preserve">) </w:t>
      </w:r>
      <w:r w:rsidRPr="003D26C1">
        <w:rPr>
          <w:rFonts w:asciiTheme="minorBidi" w:hAnsiTheme="minorBidi" w:cstheme="minorBidi"/>
          <w:cs/>
        </w:rPr>
        <w:t>บริษัทย่อย</w:t>
      </w:r>
      <w:r w:rsidR="00A37ADC" w:rsidRPr="003D26C1">
        <w:rPr>
          <w:rFonts w:asciiTheme="minorBidi" w:hAnsiTheme="minorBidi" w:cstheme="minorBidi"/>
          <w:cs/>
        </w:rPr>
        <w:t xml:space="preserve"> และกิจการที่ควบคุมร่วมกัน</w:t>
      </w:r>
    </w:p>
    <w:p w:rsidR="0026563B" w:rsidRPr="003D26C1" w:rsidRDefault="00B327F2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งบแสดงฐานะการเงิน</w:t>
      </w:r>
    </w:p>
    <w:p w:rsidR="0026563B" w:rsidRPr="003D26C1" w:rsidRDefault="0026563B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ณ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วันที่</w:t>
      </w:r>
      <w:r w:rsidRPr="003D26C1">
        <w:rPr>
          <w:rFonts w:asciiTheme="minorBidi" w:hAnsiTheme="minorBidi" w:cstheme="minorBidi"/>
        </w:rPr>
        <w:t xml:space="preserve"> 31 </w:t>
      </w:r>
      <w:r w:rsidRPr="003D26C1">
        <w:rPr>
          <w:rFonts w:asciiTheme="minorBidi" w:hAnsiTheme="minorBidi" w:cstheme="minorBidi"/>
          <w:cs/>
        </w:rPr>
        <w:t>ธันวาคม</w:t>
      </w:r>
    </w:p>
    <w:tbl>
      <w:tblPr>
        <w:tblW w:w="9549" w:type="dxa"/>
        <w:tblInd w:w="-176" w:type="dxa"/>
        <w:tblLook w:val="04A0"/>
      </w:tblPr>
      <w:tblGrid>
        <w:gridCol w:w="2694"/>
        <w:gridCol w:w="236"/>
        <w:gridCol w:w="1607"/>
        <w:gridCol w:w="676"/>
        <w:gridCol w:w="1492"/>
        <w:gridCol w:w="676"/>
        <w:gridCol w:w="1492"/>
        <w:gridCol w:w="676"/>
      </w:tblGrid>
      <w:tr w:rsidR="00C1480C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C" w:rsidRPr="00F25179" w:rsidRDefault="00C1480C" w:rsidP="00C1480C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C" w:rsidRPr="00F25179" w:rsidRDefault="00C1480C" w:rsidP="002B66BF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</w:t>
            </w:r>
            <w:r w:rsidR="002B66BF"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</w:t>
            </w:r>
            <w:r w:rsidR="002B66BF"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</w:t>
            </w:r>
            <w:r w:rsidR="002B66BF"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C1480C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3D26C1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</w:tr>
      <w:tr w:rsidR="00C1480C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62DD" w:rsidRPr="00F25179" w:rsidRDefault="00A062DD" w:rsidP="00C1480C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สินทรัพย์</w:t>
            </w:r>
          </w:p>
          <w:p w:rsidR="00C1480C" w:rsidRPr="00F25179" w:rsidRDefault="00C1480C" w:rsidP="00C1480C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80C" w:rsidRPr="00F25179" w:rsidRDefault="00C1480C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242,137,778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168,972,867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169,356,111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0.4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5,946,178,433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6.7 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5,239,820,058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6.1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2,962,022,682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7.0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ลูกหนี้อื่นจากกิจการที่เกี่ยวข้องกัน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2,299,627,303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2.6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657,303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935,423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21,614,642,763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24.4</w:t>
            </w:r>
          </w:p>
        </w:tc>
        <w:tc>
          <w:tcPr>
            <w:tcW w:w="14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25,177,544,379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29.2</w:t>
            </w:r>
          </w:p>
        </w:tc>
        <w:tc>
          <w:tcPr>
            <w:tcW w:w="14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14,204,920,506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33.4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1,742,921,276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2.0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855,790,879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441,947,463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</w:tr>
      <w:tr w:rsidR="006904DB" w:rsidRPr="006904DB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C1480C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สินทรัพย์ที่ถือไว้เพื่อขาย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1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,183,130,464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1.3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904DB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รวมสินทรัพย์หมุนเวียน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33,028,638,017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37.3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31,442,785,486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36.4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17,779,182,185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41.8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6BF" w:rsidRPr="00F25179" w:rsidRDefault="002B66BF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6BF" w:rsidRPr="00F25179" w:rsidRDefault="002B66BF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เงินลงทุนในกิจการที่ควบคุมร่วมกัน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3,499,195,864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D40A8C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3.95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4,683,313,931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5.4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4,045,305,773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9.5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เงินลงทุนระยะยาวอื่น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เงินมัดจำเพื่อซื้อสินทรัพย์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6904D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313,475,031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ที่ดิน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51,861,354,984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58.6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50,148,668,232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58.1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20,292,616,492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47.8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72,104,862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</w:t>
            </w:r>
            <w:r w:rsidR="00D40A8C"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40,221,191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45,073,187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58,636,322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</w:t>
            </w:r>
            <w:r w:rsidR="00D40A8C"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07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48,667,388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16,907,377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รวมสินทรัพย์ไม่หมุนเวียน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55,491,292,032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62.7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54,920,870,742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63.6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24,713,377,860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58.2</w:t>
            </w:r>
          </w:p>
        </w:tc>
      </w:tr>
      <w:tr w:rsidR="002B66BF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2B66BF" w:rsidRPr="00F25179" w:rsidRDefault="002B66BF" w:rsidP="00C1480C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double" w:sz="6" w:space="0" w:color="auto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88,519,930,049</w:t>
            </w:r>
          </w:p>
        </w:tc>
        <w:tc>
          <w:tcPr>
            <w:tcW w:w="676" w:type="dxa"/>
            <w:tcBorders>
              <w:top w:val="single" w:sz="4" w:space="0" w:color="auto"/>
              <w:bottom w:val="double" w:sz="6" w:space="0" w:color="auto"/>
            </w:tcBorders>
            <w:shd w:val="clear" w:color="auto" w:fill="auto"/>
            <w:noWrap/>
            <w:hideMark/>
          </w:tcPr>
          <w:p w:rsidR="002B66BF" w:rsidRPr="00F25179" w:rsidRDefault="006904DB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  <w:tc>
          <w:tcPr>
            <w:tcW w:w="1492" w:type="dxa"/>
            <w:tcBorders>
              <w:top w:val="single" w:sz="4" w:space="0" w:color="auto"/>
              <w:bottom w:val="double" w:sz="6" w:space="0" w:color="auto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86,363,656,228</w:t>
            </w:r>
          </w:p>
        </w:tc>
        <w:tc>
          <w:tcPr>
            <w:tcW w:w="676" w:type="dxa"/>
            <w:tcBorders>
              <w:top w:val="single" w:sz="4" w:space="0" w:color="auto"/>
              <w:bottom w:val="double" w:sz="6" w:space="0" w:color="auto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  <w:tc>
          <w:tcPr>
            <w:tcW w:w="1492" w:type="dxa"/>
            <w:tcBorders>
              <w:top w:val="single" w:sz="4" w:space="0" w:color="auto"/>
              <w:bottom w:val="double" w:sz="6" w:space="0" w:color="auto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42,492,560,045</w:t>
            </w:r>
          </w:p>
        </w:tc>
        <w:tc>
          <w:tcPr>
            <w:tcW w:w="676" w:type="dxa"/>
            <w:tcBorders>
              <w:top w:val="single" w:sz="4" w:space="0" w:color="auto"/>
              <w:bottom w:val="double" w:sz="6" w:space="0" w:color="auto"/>
            </w:tcBorders>
            <w:shd w:val="clear" w:color="auto" w:fill="auto"/>
            <w:noWrap/>
            <w:hideMark/>
          </w:tcPr>
          <w:p w:rsidR="002B66BF" w:rsidRPr="00F25179" w:rsidRDefault="002B66BF" w:rsidP="006904D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</w:tr>
      <w:tr w:rsidR="00707289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607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92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92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</w:tr>
      <w:tr w:rsidR="00707289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60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9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9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</w:tr>
      <w:tr w:rsidR="00707289" w:rsidRPr="00B6681C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289" w:rsidRDefault="00707289" w:rsidP="00C1480C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  <w:p w:rsidR="00F25179" w:rsidRPr="00B6681C" w:rsidRDefault="00F25179" w:rsidP="00C1480C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60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9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92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707289" w:rsidRPr="00B6681C" w:rsidRDefault="00707289" w:rsidP="00C1480C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</w:tr>
    </w:tbl>
    <w:p w:rsidR="007E69A3" w:rsidRPr="00B6681C" w:rsidRDefault="007E69A3">
      <w:pPr>
        <w:jc w:val="center"/>
        <w:rPr>
          <w:rFonts w:asciiTheme="minorBidi" w:hAnsiTheme="minorBidi" w:cstheme="minorBidi"/>
          <w:color w:val="FF0000"/>
        </w:rPr>
      </w:pPr>
    </w:p>
    <w:p w:rsidR="00707289" w:rsidRDefault="00707289">
      <w:pPr>
        <w:jc w:val="center"/>
        <w:rPr>
          <w:rFonts w:asciiTheme="minorBidi" w:hAnsiTheme="minorBidi" w:cstheme="minorBidi"/>
          <w:color w:val="FF0000"/>
        </w:rPr>
      </w:pPr>
    </w:p>
    <w:p w:rsidR="00B6681C" w:rsidRPr="00B6681C" w:rsidRDefault="00B6681C">
      <w:pPr>
        <w:jc w:val="center"/>
        <w:rPr>
          <w:rFonts w:asciiTheme="minorBidi" w:hAnsiTheme="minorBidi" w:cstheme="minorBidi"/>
          <w:color w:val="FF0000"/>
        </w:rPr>
      </w:pPr>
    </w:p>
    <w:p w:rsidR="00707289" w:rsidRPr="003D26C1" w:rsidRDefault="00707289" w:rsidP="00707289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lastRenderedPageBreak/>
        <w:t>บริษัท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สหวิริยาสตีลอินดัสตรี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จำกัด</w:t>
      </w:r>
      <w:r w:rsidRPr="003D26C1">
        <w:rPr>
          <w:rFonts w:asciiTheme="minorBidi" w:hAnsiTheme="minorBidi" w:cstheme="minorBidi"/>
        </w:rPr>
        <w:t xml:space="preserve"> (</w:t>
      </w:r>
      <w:r w:rsidRPr="003D26C1">
        <w:rPr>
          <w:rFonts w:asciiTheme="minorBidi" w:hAnsiTheme="minorBidi" w:cstheme="minorBidi"/>
          <w:cs/>
        </w:rPr>
        <w:t>มหาชน</w:t>
      </w:r>
      <w:r w:rsidRPr="003D26C1">
        <w:rPr>
          <w:rFonts w:asciiTheme="minorBidi" w:hAnsiTheme="minorBidi" w:cstheme="minorBidi"/>
        </w:rPr>
        <w:t xml:space="preserve">) </w:t>
      </w:r>
      <w:r w:rsidRPr="003D26C1">
        <w:rPr>
          <w:rFonts w:asciiTheme="minorBidi" w:hAnsiTheme="minorBidi" w:cstheme="minorBidi"/>
          <w:cs/>
        </w:rPr>
        <w:t>บริษัทย่อย และกิจการที่ควบคุมร่วมกัน</w:t>
      </w:r>
      <w:r w:rsidRPr="003D26C1">
        <w:rPr>
          <w:rFonts w:asciiTheme="minorBidi" w:hAnsiTheme="minorBidi" w:cstheme="minorBidi"/>
        </w:rPr>
        <w:t xml:space="preserve"> </w:t>
      </w:r>
    </w:p>
    <w:p w:rsidR="00B327F2" w:rsidRPr="003D26C1" w:rsidRDefault="00B327F2" w:rsidP="00B327F2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งบแสดงฐานะการเงิน</w:t>
      </w:r>
    </w:p>
    <w:p w:rsidR="00C1480C" w:rsidRPr="003D26C1" w:rsidRDefault="00707289" w:rsidP="00707289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ณ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วันที่</w:t>
      </w:r>
      <w:r w:rsidRPr="003D26C1">
        <w:rPr>
          <w:rFonts w:asciiTheme="minorBidi" w:hAnsiTheme="minorBidi" w:cstheme="minorBidi"/>
        </w:rPr>
        <w:t xml:space="preserve"> 31 </w:t>
      </w:r>
      <w:r w:rsidRPr="003D26C1">
        <w:rPr>
          <w:rFonts w:asciiTheme="minorBidi" w:hAnsiTheme="minorBidi" w:cstheme="minorBidi"/>
          <w:cs/>
        </w:rPr>
        <w:t>ธันวาคม</w:t>
      </w:r>
    </w:p>
    <w:tbl>
      <w:tblPr>
        <w:tblW w:w="9555" w:type="dxa"/>
        <w:tblInd w:w="-176" w:type="dxa"/>
        <w:tblBorders>
          <w:top w:val="single" w:sz="6" w:space="0" w:color="auto"/>
          <w:bottom w:val="double" w:sz="6" w:space="0" w:color="auto"/>
        </w:tblBorders>
        <w:tblLook w:val="04A0"/>
      </w:tblPr>
      <w:tblGrid>
        <w:gridCol w:w="3261"/>
        <w:gridCol w:w="236"/>
        <w:gridCol w:w="1401"/>
        <w:gridCol w:w="574"/>
        <w:gridCol w:w="1401"/>
        <w:gridCol w:w="574"/>
        <w:gridCol w:w="1401"/>
        <w:gridCol w:w="785"/>
      </w:tblGrid>
      <w:tr w:rsidR="00F25179" w:rsidRPr="00B6681C" w:rsidTr="00F25179">
        <w:trPr>
          <w:trHeight w:val="602"/>
        </w:trPr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  <w:tc>
          <w:tcPr>
            <w:tcW w:w="7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B6681C" w:rsidTr="00F25179">
        <w:trPr>
          <w:trHeight w:val="420"/>
        </w:trPr>
        <w:tc>
          <w:tcPr>
            <w:tcW w:w="3261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574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574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หนี้สินและส่วนของผู้ถือหุ้น</w:t>
            </w:r>
          </w:p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sz w:val="26"/>
                <w:szCs w:val="26"/>
                <w:highlight w:val="yellow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25,308,702,846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28.6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22,838,581,474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26.4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12,570,950,796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29.6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11,837,700,764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13.4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10,684,521,525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12.4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3,157,498,744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7.4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left="176" w:hanging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เจ้าหนี้อื่นและเงินกู้ยืมระยะสั้นกิจการที่เกี่ยวข้องกัน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386,873,467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1,458,949,484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1.7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41,591,555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left="176" w:hanging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  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2,265,509,210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2.6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1,422,914,092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1.6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1,917,784,119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4.5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left="176" w:hanging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หนี้สินตามสัญญาเช่าการเงินที่ถึงกำหนดชำระภายในหนึ่งปี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46,848,337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4,647,669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7,532,397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left="176" w:hanging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หนี้สินตามสัญญาเช่าซื้อที่ถึงกำหนดชำระภายในหนึ่งปี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4,966,327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5,589,442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3,004,314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right="-250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ประมาณการหนี้สิ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นจากสัญญาที่สร้างภาระ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788,290,541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0.9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315,843,658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0.4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left="176" w:hanging="176"/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ประมาณการหนี้สินเกี่ยวกับสิ่งแวดล้อมที่ถึงกำหนดชำระภายในหนึ่งปี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98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021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120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0.1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11,835,195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11,835,195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11,835,195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ภาษีเงินได้ค้างจ่าย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3,499,595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1,455,267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6,062,691,628</w:t>
            </w:r>
          </w:p>
        </w:tc>
        <w:tc>
          <w:tcPr>
            <w:tcW w:w="574" w:type="dxa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6.8</w:t>
            </w:r>
          </w:p>
        </w:tc>
        <w:tc>
          <w:tcPr>
            <w:tcW w:w="1401" w:type="dxa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751,375,558</w:t>
            </w:r>
          </w:p>
        </w:tc>
        <w:tc>
          <w:tcPr>
            <w:tcW w:w="574" w:type="dxa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0.9</w:t>
            </w:r>
          </w:p>
        </w:tc>
        <w:tc>
          <w:tcPr>
            <w:tcW w:w="1401" w:type="dxa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468,358,635</w:t>
            </w:r>
          </w:p>
        </w:tc>
        <w:tc>
          <w:tcPr>
            <w:tcW w:w="785" w:type="dxa"/>
            <w:tcBorders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1.1</w:t>
            </w: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shd w:val="clear" w:color="auto" w:fill="auto"/>
            <w:noWrap/>
            <w:hideMark/>
          </w:tcPr>
          <w:p w:rsidR="00F25179" w:rsidRPr="00F25179" w:rsidRDefault="00F25179" w:rsidP="00F25179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รวมหนี้สินหมุนเวียน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46,814,939,030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52.9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37,494,258,097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43.4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18,180,011,022</w:t>
            </w:r>
          </w:p>
        </w:tc>
        <w:tc>
          <w:tcPr>
            <w:tcW w:w="7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42.8</w:t>
            </w:r>
          </w:p>
        </w:tc>
      </w:tr>
      <w:tr w:rsidR="00F25179" w:rsidRPr="00B6681C" w:rsidTr="00F25179">
        <w:trPr>
          <w:trHeight w:val="292"/>
        </w:trPr>
        <w:tc>
          <w:tcPr>
            <w:tcW w:w="3261" w:type="dxa"/>
            <w:tcBorders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574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574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01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785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</w:tr>
      <w:tr w:rsidR="00F25179" w:rsidRPr="00B6681C" w:rsidTr="00F25179">
        <w:trPr>
          <w:trHeight w:val="450"/>
        </w:trPr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cs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25179" w:rsidRPr="00B6681C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</w:tr>
    </w:tbl>
    <w:p w:rsidR="00AA77AB" w:rsidRPr="003D26C1" w:rsidRDefault="00A712A0" w:rsidP="00AA77AB">
      <w:pPr>
        <w:jc w:val="center"/>
        <w:rPr>
          <w:rFonts w:asciiTheme="minorBidi" w:hAnsiTheme="minorBidi" w:cstheme="minorBidi"/>
        </w:rPr>
      </w:pPr>
      <w:r>
        <w:br w:type="page"/>
      </w:r>
      <w:r w:rsidR="00AA77AB" w:rsidRPr="003D26C1">
        <w:rPr>
          <w:rFonts w:asciiTheme="minorBidi" w:hAnsiTheme="minorBidi" w:cstheme="minorBidi"/>
          <w:cs/>
        </w:rPr>
        <w:lastRenderedPageBreak/>
        <w:t>บริษัท</w:t>
      </w:r>
      <w:r w:rsidR="00AA77AB" w:rsidRPr="003D26C1">
        <w:rPr>
          <w:rFonts w:asciiTheme="minorBidi" w:hAnsiTheme="minorBidi" w:cstheme="minorBidi"/>
        </w:rPr>
        <w:t xml:space="preserve"> </w:t>
      </w:r>
      <w:r w:rsidR="00AA77AB" w:rsidRPr="003D26C1">
        <w:rPr>
          <w:rFonts w:asciiTheme="minorBidi" w:hAnsiTheme="minorBidi" w:cstheme="minorBidi"/>
          <w:cs/>
        </w:rPr>
        <w:t>สหวิริยาสตีลอินดัสตรี</w:t>
      </w:r>
      <w:r w:rsidR="00AA77AB" w:rsidRPr="003D26C1">
        <w:rPr>
          <w:rFonts w:asciiTheme="minorBidi" w:hAnsiTheme="minorBidi" w:cstheme="minorBidi"/>
        </w:rPr>
        <w:t xml:space="preserve"> </w:t>
      </w:r>
      <w:r w:rsidR="00AA77AB" w:rsidRPr="003D26C1">
        <w:rPr>
          <w:rFonts w:asciiTheme="minorBidi" w:hAnsiTheme="minorBidi" w:cstheme="minorBidi"/>
          <w:cs/>
        </w:rPr>
        <w:t>จำกัด</w:t>
      </w:r>
      <w:r w:rsidR="00AA77AB" w:rsidRPr="003D26C1">
        <w:rPr>
          <w:rFonts w:asciiTheme="minorBidi" w:hAnsiTheme="minorBidi" w:cstheme="minorBidi"/>
        </w:rPr>
        <w:t xml:space="preserve"> (</w:t>
      </w:r>
      <w:r w:rsidR="00AA77AB" w:rsidRPr="003D26C1">
        <w:rPr>
          <w:rFonts w:asciiTheme="minorBidi" w:hAnsiTheme="minorBidi" w:cstheme="minorBidi"/>
          <w:cs/>
        </w:rPr>
        <w:t>มหาชน</w:t>
      </w:r>
      <w:r w:rsidR="00AA77AB" w:rsidRPr="003D26C1">
        <w:rPr>
          <w:rFonts w:asciiTheme="minorBidi" w:hAnsiTheme="minorBidi" w:cstheme="minorBidi"/>
        </w:rPr>
        <w:t xml:space="preserve">) </w:t>
      </w:r>
      <w:r w:rsidR="00AA77AB" w:rsidRPr="003D26C1">
        <w:rPr>
          <w:rFonts w:asciiTheme="minorBidi" w:hAnsiTheme="minorBidi" w:cstheme="minorBidi"/>
          <w:cs/>
        </w:rPr>
        <w:t>บริษัทย่อย และกิจการที่ควบคุมร่วมกัน</w:t>
      </w:r>
      <w:r w:rsidR="00AA77AB" w:rsidRPr="003D26C1">
        <w:rPr>
          <w:rFonts w:asciiTheme="minorBidi" w:hAnsiTheme="minorBidi" w:cstheme="minorBidi"/>
        </w:rPr>
        <w:t xml:space="preserve"> </w:t>
      </w:r>
    </w:p>
    <w:p w:rsidR="00AA77AB" w:rsidRPr="003D26C1" w:rsidRDefault="00AA77AB" w:rsidP="00AA77AB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งบแสดงฐานะการเงิน</w:t>
      </w:r>
    </w:p>
    <w:p w:rsidR="00A712A0" w:rsidRDefault="00AA77AB" w:rsidP="00AA77AB">
      <w:pPr>
        <w:jc w:val="center"/>
      </w:pPr>
      <w:r w:rsidRPr="003D26C1">
        <w:rPr>
          <w:rFonts w:asciiTheme="minorBidi" w:hAnsiTheme="minorBidi" w:cstheme="minorBidi"/>
          <w:cs/>
        </w:rPr>
        <w:t>ณ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วันที่</w:t>
      </w:r>
      <w:r w:rsidRPr="003D26C1">
        <w:rPr>
          <w:rFonts w:asciiTheme="minorBidi" w:hAnsiTheme="minorBidi" w:cstheme="minorBidi"/>
        </w:rPr>
        <w:t xml:space="preserve"> 31 </w:t>
      </w:r>
      <w:r w:rsidRPr="003D26C1">
        <w:rPr>
          <w:rFonts w:asciiTheme="minorBidi" w:hAnsiTheme="minorBidi" w:cstheme="minorBidi"/>
          <w:cs/>
        </w:rPr>
        <w:t>ธันวาคม</w:t>
      </w:r>
    </w:p>
    <w:tbl>
      <w:tblPr>
        <w:tblW w:w="9477" w:type="dxa"/>
        <w:tblInd w:w="-176" w:type="dxa"/>
        <w:tblBorders>
          <w:top w:val="single" w:sz="6" w:space="0" w:color="auto"/>
          <w:bottom w:val="double" w:sz="6" w:space="0" w:color="auto"/>
        </w:tblBorders>
        <w:tblLook w:val="04A0"/>
      </w:tblPr>
      <w:tblGrid>
        <w:gridCol w:w="3119"/>
        <w:gridCol w:w="222"/>
        <w:gridCol w:w="1401"/>
        <w:gridCol w:w="574"/>
        <w:gridCol w:w="1401"/>
        <w:gridCol w:w="574"/>
        <w:gridCol w:w="1401"/>
        <w:gridCol w:w="785"/>
      </w:tblGrid>
      <w:tr w:rsidR="00A712A0" w:rsidRPr="00F25179" w:rsidTr="00D373C8">
        <w:trPr>
          <w:trHeight w:val="602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2A0" w:rsidRPr="00F25179" w:rsidRDefault="00A712A0" w:rsidP="00C96072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  <w:tc>
          <w:tcPr>
            <w:tcW w:w="7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A712A0" w:rsidRPr="00F25179" w:rsidTr="00D373C8">
        <w:trPr>
          <w:trHeight w:val="42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574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574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A712A0" w:rsidRPr="00F25179" w:rsidRDefault="00A712A0" w:rsidP="00C96072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</w:tr>
      <w:tr w:rsidR="008568AB" w:rsidRPr="00F25179" w:rsidTr="00D373C8">
        <w:trPr>
          <w:trHeight w:val="450"/>
        </w:trPr>
        <w:tc>
          <w:tcPr>
            <w:tcW w:w="3119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22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78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8568AB" w:rsidRPr="00F25179" w:rsidRDefault="008568AB" w:rsidP="008568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D40A8C" w:rsidRPr="00F25179" w:rsidTr="00D373C8">
        <w:trPr>
          <w:trHeight w:val="450"/>
        </w:trPr>
        <w:tc>
          <w:tcPr>
            <w:tcW w:w="3119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D40A8C" w:rsidP="008568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22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D40A8C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22,723,067,936</w:t>
            </w:r>
          </w:p>
        </w:tc>
        <w:tc>
          <w:tcPr>
            <w:tcW w:w="574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25.7</w:t>
            </w: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19,625,144,398</w:t>
            </w:r>
          </w:p>
        </w:tc>
        <w:tc>
          <w:tcPr>
            <w:tcW w:w="574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22.7</w:t>
            </w:r>
          </w:p>
        </w:tc>
        <w:tc>
          <w:tcPr>
            <w:tcW w:w="1401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19,625,144,398</w:t>
            </w:r>
          </w:p>
        </w:tc>
        <w:tc>
          <w:tcPr>
            <w:tcW w:w="785" w:type="dxa"/>
            <w:tcBorders>
              <w:top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22.7</w:t>
            </w:r>
          </w:p>
        </w:tc>
      </w:tr>
      <w:tr w:rsidR="00A712A0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A712A0" w:rsidRPr="00F25179" w:rsidRDefault="00A712A0" w:rsidP="008568AB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หุ้นกู้แปลงสภาพด้อยสิทธิ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A712A0" w:rsidRPr="00F25179" w:rsidRDefault="00A712A0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1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,317,709,181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A712A0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1.5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D40A8C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210,908,153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D40A8C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9,498,879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9,498,879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D40A8C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หนี้สินตามสัญญาเช่าซื้อ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3,407,299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D40A8C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6,011,096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6,011,096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D40A8C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หนี้สินตามโครงการผลประโยชน์พนักงาน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149,105,649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D40A8C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133,328,397</w:t>
            </w:r>
          </w:p>
        </w:tc>
        <w:tc>
          <w:tcPr>
            <w:tcW w:w="574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  <w:tc>
          <w:tcPr>
            <w:tcW w:w="1401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133,328,397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</w:tr>
      <w:tr w:rsidR="00D40A8C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F25179" w:rsidRDefault="00D40A8C" w:rsidP="008568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ประมาณการหนี้สินเกี่ยวกับสิ่งแวดล้อม</w:t>
            </w:r>
            <w:r w:rsid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</w:p>
          <w:p w:rsidR="00D40A8C" w:rsidRPr="00F25179" w:rsidRDefault="00F25179" w:rsidP="008568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    </w:t>
            </w:r>
            <w:r w:rsidR="00D40A8C"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และอื่น</w:t>
            </w:r>
            <w:r w:rsidR="00D40A8C"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="00D40A8C"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ๆ</w:t>
            </w:r>
            <w:r w:rsidR="00D40A8C"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</w:p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498,068,487</w:t>
            </w:r>
          </w:p>
        </w:tc>
        <w:tc>
          <w:tcPr>
            <w:tcW w:w="574" w:type="dxa"/>
            <w:tcBorders>
              <w:bottom w:val="nil"/>
            </w:tcBorders>
            <w:shd w:val="clear" w:color="auto" w:fill="auto"/>
            <w:noWrap/>
            <w:hideMark/>
          </w:tcPr>
          <w:p w:rsidR="000F3F2B" w:rsidRPr="00F25179" w:rsidRDefault="000F3F2B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363F07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0.6</w:t>
            </w:r>
          </w:p>
        </w:tc>
        <w:tc>
          <w:tcPr>
            <w:tcW w:w="1401" w:type="dxa"/>
            <w:tcBorders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</w:p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1,526,241,220</w:t>
            </w:r>
          </w:p>
        </w:tc>
        <w:tc>
          <w:tcPr>
            <w:tcW w:w="574" w:type="dxa"/>
            <w:tcBorders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1.8</w:t>
            </w:r>
          </w:p>
        </w:tc>
        <w:tc>
          <w:tcPr>
            <w:tcW w:w="1401" w:type="dxa"/>
            <w:tcBorders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</w:p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1,526,241,220</w:t>
            </w:r>
          </w:p>
        </w:tc>
        <w:tc>
          <w:tcPr>
            <w:tcW w:w="785" w:type="dxa"/>
            <w:tcBorders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1.8</w:t>
            </w:r>
          </w:p>
        </w:tc>
      </w:tr>
      <w:tr w:rsidR="00D40A8C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หนี้สินภาษีจากการตีมูลค่าสินทรัพย์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D40A8C" w:rsidRPr="00F25179" w:rsidRDefault="00D40A8C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40A8C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1,919,048,880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40A8C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2.2</w:t>
            </w: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2,621,388,314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3.0</w:t>
            </w:r>
          </w:p>
        </w:tc>
        <w:tc>
          <w:tcPr>
            <w:tcW w:w="140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2,621,388,314</w:t>
            </w:r>
          </w:p>
        </w:tc>
        <w:tc>
          <w:tcPr>
            <w:tcW w:w="78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D40A8C" w:rsidRPr="00F25179" w:rsidRDefault="00D40A8C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3.0</w:t>
            </w:r>
          </w:p>
        </w:tc>
      </w:tr>
      <w:tr w:rsidR="00A712A0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A712A0" w:rsidRPr="00F25179" w:rsidRDefault="00A712A0" w:rsidP="008568AB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A712A0" w:rsidRPr="00F25179" w:rsidRDefault="00A712A0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1,843,458</w:t>
            </w:r>
          </w:p>
        </w:tc>
        <w:tc>
          <w:tcPr>
            <w:tcW w:w="574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:rsidR="00A712A0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0.0</w:t>
            </w:r>
          </w:p>
        </w:tc>
        <w:tc>
          <w:tcPr>
            <w:tcW w:w="14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574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01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785" w:type="dxa"/>
            <w:tcBorders>
              <w:top w:val="nil"/>
              <w:bottom w:val="single" w:sz="6" w:space="0" w:color="auto"/>
            </w:tcBorders>
            <w:shd w:val="clear" w:color="auto" w:fill="auto"/>
            <w:noWrap/>
            <w:hideMark/>
          </w:tcPr>
          <w:p w:rsidR="00A712A0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857696" w:rsidRPr="00F25179" w:rsidTr="00D373C8">
        <w:trPr>
          <w:trHeight w:val="450"/>
        </w:trPr>
        <w:tc>
          <w:tcPr>
            <w:tcW w:w="3119" w:type="dxa"/>
            <w:shd w:val="clear" w:color="auto" w:fill="auto"/>
            <w:noWrap/>
            <w:hideMark/>
          </w:tcPr>
          <w:p w:rsidR="00857696" w:rsidRPr="00F25179" w:rsidRDefault="00857696" w:rsidP="008568AB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รวมหนี้สินไม่หมุนเวียน</w:t>
            </w:r>
          </w:p>
        </w:tc>
        <w:tc>
          <w:tcPr>
            <w:tcW w:w="222" w:type="dxa"/>
            <w:shd w:val="clear" w:color="auto" w:fill="auto"/>
            <w:noWrap/>
            <w:hideMark/>
          </w:tcPr>
          <w:p w:rsidR="00857696" w:rsidRPr="00F25179" w:rsidRDefault="00857696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26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,826,159,043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30.3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23,921,612,304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27.7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4,437,114,184</w:t>
            </w:r>
          </w:p>
        </w:tc>
        <w:tc>
          <w:tcPr>
            <w:tcW w:w="7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10.4</w:t>
            </w:r>
          </w:p>
        </w:tc>
      </w:tr>
      <w:tr w:rsidR="00857696" w:rsidRPr="00F25179" w:rsidTr="00D373C8">
        <w:trPr>
          <w:trHeight w:val="185"/>
        </w:trPr>
        <w:tc>
          <w:tcPr>
            <w:tcW w:w="3119" w:type="dxa"/>
            <w:tcBorders>
              <w:bottom w:val="nil"/>
            </w:tcBorders>
            <w:shd w:val="clear" w:color="auto" w:fill="auto"/>
            <w:noWrap/>
            <w:hideMark/>
          </w:tcPr>
          <w:p w:rsidR="00857696" w:rsidRPr="00F25179" w:rsidRDefault="00857696" w:rsidP="008568AB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222" w:type="dxa"/>
            <w:tcBorders>
              <w:bottom w:val="nil"/>
            </w:tcBorders>
            <w:shd w:val="clear" w:color="auto" w:fill="auto"/>
            <w:noWrap/>
            <w:hideMark/>
          </w:tcPr>
          <w:p w:rsidR="00857696" w:rsidRPr="00F25179" w:rsidRDefault="00857696" w:rsidP="008568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A712A0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73,638,098,073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363F07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83.2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61,415,870,401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71.1</w:t>
            </w:r>
          </w:p>
        </w:tc>
        <w:tc>
          <w:tcPr>
            <w:tcW w:w="1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22,617,125,206</w:t>
            </w:r>
          </w:p>
        </w:tc>
        <w:tc>
          <w:tcPr>
            <w:tcW w:w="7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857696" w:rsidRPr="00F25179" w:rsidRDefault="00857696" w:rsidP="00F25179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53.2</w:t>
            </w:r>
          </w:p>
        </w:tc>
      </w:tr>
    </w:tbl>
    <w:p w:rsidR="00B6681C" w:rsidRDefault="00B6681C" w:rsidP="00A062DD">
      <w:pPr>
        <w:jc w:val="center"/>
        <w:rPr>
          <w:rFonts w:asciiTheme="minorBidi" w:hAnsiTheme="minorBidi" w:cstheme="minorBidi"/>
          <w:color w:val="FF0000"/>
        </w:rPr>
      </w:pPr>
    </w:p>
    <w:p w:rsidR="00543BE1" w:rsidRDefault="00543BE1">
      <w:pPr>
        <w:rPr>
          <w:rFonts w:asciiTheme="minorBidi" w:hAnsiTheme="minorBidi" w:cstheme="minorBidi"/>
          <w:cs/>
        </w:rPr>
      </w:pPr>
      <w:r>
        <w:rPr>
          <w:rFonts w:asciiTheme="minorBidi" w:hAnsiTheme="minorBidi" w:cstheme="minorBidi"/>
          <w:cs/>
        </w:rPr>
        <w:br w:type="page"/>
      </w:r>
    </w:p>
    <w:p w:rsidR="00A062DD" w:rsidRPr="003D26C1" w:rsidRDefault="00A062DD" w:rsidP="00A062DD">
      <w:pPr>
        <w:jc w:val="center"/>
        <w:rPr>
          <w:rFonts w:asciiTheme="minorBidi" w:hAnsiTheme="minorBidi" w:cstheme="minorBidi"/>
          <w:cs/>
        </w:rPr>
      </w:pPr>
      <w:r w:rsidRPr="003D26C1">
        <w:rPr>
          <w:rFonts w:asciiTheme="minorBidi" w:hAnsiTheme="minorBidi" w:cstheme="minorBidi"/>
          <w:cs/>
        </w:rPr>
        <w:lastRenderedPageBreak/>
        <w:t>บริษัท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สหวิริยาสตีลอินดัสตรี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จำกัด</w:t>
      </w:r>
      <w:r w:rsidRPr="003D26C1">
        <w:rPr>
          <w:rFonts w:asciiTheme="minorBidi" w:hAnsiTheme="minorBidi" w:cstheme="minorBidi"/>
        </w:rPr>
        <w:t xml:space="preserve"> (</w:t>
      </w:r>
      <w:r w:rsidRPr="003D26C1">
        <w:rPr>
          <w:rFonts w:asciiTheme="minorBidi" w:hAnsiTheme="minorBidi" w:cstheme="minorBidi"/>
          <w:cs/>
        </w:rPr>
        <w:t>มหาชน</w:t>
      </w:r>
      <w:r w:rsidRPr="003D26C1">
        <w:rPr>
          <w:rFonts w:asciiTheme="minorBidi" w:hAnsiTheme="minorBidi" w:cstheme="minorBidi"/>
        </w:rPr>
        <w:t xml:space="preserve">) </w:t>
      </w:r>
      <w:r w:rsidRPr="003D26C1">
        <w:rPr>
          <w:rFonts w:asciiTheme="minorBidi" w:hAnsiTheme="minorBidi" w:cstheme="minorBidi"/>
          <w:cs/>
        </w:rPr>
        <w:t>บริษัทย่อย และกิจการที่ควบคุมร่วมกัน</w:t>
      </w:r>
    </w:p>
    <w:p w:rsidR="00B327F2" w:rsidRPr="003D26C1" w:rsidRDefault="00B327F2" w:rsidP="00B327F2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งบแสดงฐานะการเงิน</w:t>
      </w:r>
    </w:p>
    <w:p w:rsidR="00A062DD" w:rsidRPr="003D26C1" w:rsidRDefault="00A062DD" w:rsidP="00A062DD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cs/>
        </w:rPr>
        <w:t>ณ</w:t>
      </w:r>
      <w:r w:rsidRPr="003D26C1">
        <w:rPr>
          <w:rFonts w:asciiTheme="minorBidi" w:hAnsiTheme="minorBidi" w:cstheme="minorBidi"/>
        </w:rPr>
        <w:t xml:space="preserve"> </w:t>
      </w:r>
      <w:r w:rsidRPr="003D26C1">
        <w:rPr>
          <w:rFonts w:asciiTheme="minorBidi" w:hAnsiTheme="minorBidi" w:cstheme="minorBidi"/>
          <w:cs/>
        </w:rPr>
        <w:t>วันที่</w:t>
      </w:r>
      <w:r w:rsidRPr="003D26C1">
        <w:rPr>
          <w:rFonts w:asciiTheme="minorBidi" w:hAnsiTheme="minorBidi" w:cstheme="minorBidi"/>
        </w:rPr>
        <w:t xml:space="preserve"> 31 </w:t>
      </w:r>
      <w:r w:rsidRPr="003D26C1">
        <w:rPr>
          <w:rFonts w:asciiTheme="minorBidi" w:hAnsiTheme="minorBidi" w:cstheme="minorBidi"/>
          <w:cs/>
        </w:rPr>
        <w:t>ธันวาคม</w:t>
      </w:r>
    </w:p>
    <w:tbl>
      <w:tblPr>
        <w:tblW w:w="9485" w:type="dxa"/>
        <w:tblInd w:w="-34" w:type="dxa"/>
        <w:tblLook w:val="04A0"/>
      </w:tblPr>
      <w:tblGrid>
        <w:gridCol w:w="2836"/>
        <w:gridCol w:w="236"/>
        <w:gridCol w:w="1515"/>
        <w:gridCol w:w="676"/>
        <w:gridCol w:w="1450"/>
        <w:gridCol w:w="676"/>
        <w:gridCol w:w="1420"/>
        <w:gridCol w:w="676"/>
      </w:tblGrid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ind w:left="-250" w:firstLine="250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AA77AB">
        <w:trPr>
          <w:trHeight w:val="4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หนี้สินและส่วนของผู้ถือหุ้น</w:t>
            </w:r>
          </w:p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ทุนเรือนหุ้น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3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9,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867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778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,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559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20,434,108,235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13,101,500,000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27,080,630,230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30.6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18,184,108,235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21.1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13,101,280,000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30.8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ส่วน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ต่ำ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มูลค่าหุ้นสามัญ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(4,050,175,205)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(4.6)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(1,238,241,813)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(1.4)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(2,171,280,000)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(5.1)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F25179">
            <w:pPr>
              <w:ind w:left="176" w:right="-108" w:hanging="176"/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ทุนที่ได้รับจากการซื้อคืนหุ้นกู้แปลงสภาพด้อยสิทธิจากผู้ถือหุ้น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98,073,878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สิทธิแปลงสภาพหุ้นกู้เป็นหุ้นสามัญ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179,317,781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5,628,324,188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6.4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5,986,592,996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6.9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6,275,434,514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14.8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ผลต่างจากการแปลงค่า</w:t>
            </w: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222,600,945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432,569,792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(533,938)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(0.0)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กำไรสะสม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จัดสรรแล้ว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 - 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สำรองตามกฎหมาย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530,226,819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0.6</w:t>
            </w:r>
          </w:p>
        </w:tc>
        <w:tc>
          <w:tcPr>
            <w:tcW w:w="1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530,226,819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0.6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530,226,819</w:t>
            </w: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1.2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ยังไม่ได้จัดสรร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(15,697,628,825)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(17.7)</w:t>
            </w:r>
          </w:p>
        </w:tc>
        <w:tc>
          <w:tcPr>
            <w:tcW w:w="1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200,501,831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1,298,287,721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3.1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รวมส่วนของบริษัท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13,991,369,811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15.8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24,095,757,860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27.9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19,033,415,116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44.8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890,462,165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  <w:tc>
          <w:tcPr>
            <w:tcW w:w="14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852,027,967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842,019,723</w:t>
            </w:r>
          </w:p>
        </w:tc>
        <w:tc>
          <w:tcPr>
            <w:tcW w:w="6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2.0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รวมส่วนของผู้ถือหุ้น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14,881,831,976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16.8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24,947,785,827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28.9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19,875,434,839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46.8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รวมหนี้สินและส่วนของผู้ถือหุ้น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88,519,930,049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86,363,656,228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42,492,560,045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F25179" w:rsidRPr="00F25179" w:rsidTr="00AA77AB">
        <w:trPr>
          <w:trHeight w:val="45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7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</w:tbl>
    <w:p w:rsidR="00C1480C" w:rsidRPr="00B6681C" w:rsidRDefault="00C1480C">
      <w:pPr>
        <w:jc w:val="center"/>
        <w:rPr>
          <w:rFonts w:asciiTheme="minorBidi" w:hAnsiTheme="minorBidi" w:cstheme="minorBidi"/>
          <w:color w:val="FF0000"/>
        </w:rPr>
      </w:pPr>
    </w:p>
    <w:p w:rsidR="00A062DD" w:rsidRDefault="00A062DD">
      <w:pPr>
        <w:jc w:val="center"/>
        <w:rPr>
          <w:rFonts w:asciiTheme="minorBidi" w:hAnsiTheme="minorBidi" w:cstheme="minorBidi"/>
          <w:color w:val="FF0000"/>
        </w:rPr>
      </w:pPr>
    </w:p>
    <w:p w:rsidR="00B6681C" w:rsidRDefault="00B6681C">
      <w:pPr>
        <w:jc w:val="center"/>
        <w:rPr>
          <w:rFonts w:asciiTheme="minorBidi" w:hAnsiTheme="minorBidi" w:cstheme="minorBidi"/>
          <w:color w:val="FF0000"/>
        </w:rPr>
      </w:pPr>
    </w:p>
    <w:p w:rsidR="00B6681C" w:rsidRPr="00B6681C" w:rsidRDefault="00B6681C">
      <w:pPr>
        <w:jc w:val="center"/>
        <w:rPr>
          <w:rFonts w:asciiTheme="minorBidi" w:hAnsiTheme="minorBidi" w:cstheme="minorBidi"/>
          <w:color w:val="FF0000"/>
        </w:rPr>
      </w:pPr>
    </w:p>
    <w:p w:rsidR="00A062DD" w:rsidRPr="00B6681C" w:rsidRDefault="00A062DD">
      <w:pPr>
        <w:jc w:val="center"/>
        <w:rPr>
          <w:rFonts w:asciiTheme="minorBidi" w:hAnsiTheme="minorBidi" w:cstheme="minorBidi"/>
          <w:color w:val="FF0000"/>
        </w:rPr>
      </w:pPr>
    </w:p>
    <w:p w:rsidR="00A062DD" w:rsidRDefault="00A062DD">
      <w:pPr>
        <w:jc w:val="center"/>
        <w:rPr>
          <w:rFonts w:asciiTheme="minorBidi" w:hAnsiTheme="minorBidi" w:cstheme="minorBidi"/>
          <w:color w:val="FF0000"/>
        </w:rPr>
      </w:pPr>
    </w:p>
    <w:p w:rsidR="00F25179" w:rsidRPr="00B6681C" w:rsidRDefault="00F25179">
      <w:pPr>
        <w:jc w:val="center"/>
        <w:rPr>
          <w:rFonts w:asciiTheme="minorBidi" w:hAnsiTheme="minorBidi" w:cstheme="minorBidi"/>
          <w:color w:val="FF0000"/>
        </w:rPr>
      </w:pPr>
    </w:p>
    <w:p w:rsidR="00A062DD" w:rsidRPr="00B6681C" w:rsidRDefault="00A062DD">
      <w:pPr>
        <w:jc w:val="center"/>
        <w:rPr>
          <w:rFonts w:asciiTheme="minorBidi" w:hAnsiTheme="minorBidi" w:cstheme="minorBidi"/>
          <w:color w:val="FF0000"/>
        </w:rPr>
      </w:pPr>
    </w:p>
    <w:p w:rsidR="0026563B" w:rsidRPr="003D26C1" w:rsidRDefault="0026563B" w:rsidP="00B327F2">
      <w:pPr>
        <w:ind w:left="720" w:firstLine="720"/>
        <w:rPr>
          <w:rFonts w:asciiTheme="minorBidi" w:hAnsiTheme="minorBidi" w:cstheme="minorBidi"/>
          <w:snapToGrid w:val="0"/>
          <w:cs/>
          <w:lang w:eastAsia="th-TH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lastRenderedPageBreak/>
        <w:t>บริษัท สหวิริย</w:t>
      </w:r>
      <w:r w:rsidR="00436103" w:rsidRPr="003D26C1">
        <w:rPr>
          <w:rFonts w:asciiTheme="minorBidi" w:hAnsiTheme="minorBidi" w:cstheme="minorBidi"/>
          <w:snapToGrid w:val="0"/>
          <w:cs/>
          <w:lang w:eastAsia="th-TH"/>
        </w:rPr>
        <w:t xml:space="preserve">าสตีลอินดัสตรี จำกัด (มหาชน) </w:t>
      </w:r>
      <w:r w:rsidRPr="003D26C1">
        <w:rPr>
          <w:rFonts w:asciiTheme="minorBidi" w:hAnsiTheme="minorBidi" w:cstheme="minorBidi"/>
          <w:snapToGrid w:val="0"/>
          <w:cs/>
          <w:lang w:eastAsia="th-TH"/>
        </w:rPr>
        <w:t>บริษัทย่อย</w:t>
      </w:r>
      <w:r w:rsidR="00436103" w:rsidRPr="003D26C1">
        <w:rPr>
          <w:rFonts w:asciiTheme="minorBidi" w:hAnsiTheme="minorBidi" w:cstheme="minorBidi"/>
          <w:cs/>
        </w:rPr>
        <w:t xml:space="preserve"> </w:t>
      </w:r>
      <w:r w:rsidR="00C847E6" w:rsidRPr="003D26C1">
        <w:rPr>
          <w:rFonts w:asciiTheme="minorBidi" w:hAnsiTheme="minorBidi" w:cstheme="minorBidi"/>
          <w:cs/>
        </w:rPr>
        <w:t>และกิจการที่ควบคุมร่วมกัน</w:t>
      </w:r>
    </w:p>
    <w:p w:rsidR="0026563B" w:rsidRPr="003D26C1" w:rsidRDefault="0026563B">
      <w:pPr>
        <w:jc w:val="center"/>
        <w:rPr>
          <w:rFonts w:asciiTheme="minorBidi" w:hAnsiTheme="minorBidi" w:cstheme="minorBidi"/>
          <w:snapToGrid w:val="0"/>
          <w:cs/>
          <w:lang w:eastAsia="th-TH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t>งบกำไรขาดทุน</w:t>
      </w:r>
    </w:p>
    <w:p w:rsidR="0026563B" w:rsidRPr="003D26C1" w:rsidRDefault="0026563B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t>ประจำปีสิ้นสุดเพียงวันที่ 31 ธันวาคม</w:t>
      </w:r>
      <w:r w:rsidR="00B327F2" w:rsidRPr="003D26C1">
        <w:rPr>
          <w:rFonts w:asciiTheme="minorBidi" w:hAnsiTheme="minorBidi" w:cstheme="minorBidi"/>
        </w:rPr>
        <w:t xml:space="preserve"> </w:t>
      </w:r>
    </w:p>
    <w:tbl>
      <w:tblPr>
        <w:tblW w:w="9275" w:type="dxa"/>
        <w:tblInd w:w="-34" w:type="dxa"/>
        <w:tblLook w:val="04A0"/>
      </w:tblPr>
      <w:tblGrid>
        <w:gridCol w:w="2694"/>
        <w:gridCol w:w="236"/>
        <w:gridCol w:w="1465"/>
        <w:gridCol w:w="50"/>
        <w:gridCol w:w="646"/>
        <w:gridCol w:w="50"/>
        <w:gridCol w:w="1381"/>
        <w:gridCol w:w="39"/>
        <w:gridCol w:w="637"/>
        <w:gridCol w:w="39"/>
        <w:gridCol w:w="1306"/>
        <w:gridCol w:w="56"/>
        <w:gridCol w:w="620"/>
        <w:gridCol w:w="56"/>
      </w:tblGrid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3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60,091,875,621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97.1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47,643,504,597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89.4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47,790,932,300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98.9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512,001,675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331,185,862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298,663,667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0.6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กำไรจากอัตราแลกเปลี่ยนสุทธิ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345,846,077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204,095,785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0.4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 w:hanging="176"/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กลับรายการประมาณการหนี้สินเกี่ยวกับสิ่งแวดล้อม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807,540,275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1.3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กำไรจากการซื้อธุรกิจ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5,271,236,412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9.9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154,004,390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0.2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60,478,891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37,851,919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61,911,268,038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100.0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53,306,405,762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48,331,543,671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100.0</w:t>
            </w:r>
          </w:p>
        </w:tc>
      </w:tr>
      <w:tr w:rsidR="00F25179" w:rsidRPr="00F25179" w:rsidTr="00F25179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71,675,266,666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115.8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49,399,049,885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92.7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43,944,594,068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90.9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ต้นทุนการให้บริการ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203,814,193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238,999,826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167,691,571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0.3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ค่าใช้จ่ายในการขาย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336,622,346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0.5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213,952,934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503,215,725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1,582,058,617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2.6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1,637,862,989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3.1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441,069,873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0.9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ค่าตอบแทนผู้บริหาร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136,962,352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103,447,575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83,303,274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ขาดทุนจากอัตราแลกเปลี่ยน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529,779,897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ขาดทุนจากสัญญาที่สร้างภาระ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490,126,469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0.8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311,046,385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0.0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3,926,243,685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6.3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2,209,908,160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4.1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848,304,528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1.8</w:t>
            </w:r>
          </w:p>
        </w:tc>
      </w:tr>
      <w:tr w:rsidR="00F25179" w:rsidRPr="00F25179" w:rsidTr="00F25179">
        <w:trPr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รวมค่าใช้จ่าย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78,351,094,328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126.6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54,644,047,651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102.5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45,988,179,039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95.2</w:t>
            </w:r>
          </w:p>
        </w:tc>
      </w:tr>
      <w:tr w:rsidR="00F25179" w:rsidRPr="00F25179" w:rsidTr="00F25179">
        <w:trPr>
          <w:gridAfter w:val="1"/>
          <w:wAfter w:w="56" w:type="dxa"/>
          <w:trHeight w:val="40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Default="00F25179" w:rsidP="006338A7">
            <w:pPr>
              <w:ind w:left="176" w:hanging="176"/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</w:p>
          <w:p w:rsidR="00F25179" w:rsidRPr="00F25179" w:rsidRDefault="00F25179" w:rsidP="006338A7">
            <w:pPr>
              <w:ind w:left="176" w:hanging="176"/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ส่วนแบ่งกำไรในตราสารทุน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  <w:t xml:space="preserve"> - 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การบัญชีด้านผู้ลงทุน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gridAfter w:val="1"/>
          <w:wAfter w:w="56" w:type="dxa"/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กิจการที่ควบคุมร่วมกัน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(987,604)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(0.0)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(129,615,413)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(0.2)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206,453,858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0.4</w:t>
            </w:r>
          </w:p>
        </w:tc>
      </w:tr>
      <w:tr w:rsidR="00F25179" w:rsidRPr="00F25179" w:rsidTr="00F25179">
        <w:trPr>
          <w:gridAfter w:val="1"/>
          <w:wAfter w:w="56" w:type="dxa"/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 (ขาดทุน)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(16,440,813,894)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(26.6)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(1,467,257,302)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(2.8)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2,549,818,490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5.3</w:t>
            </w:r>
          </w:p>
        </w:tc>
      </w:tr>
      <w:tr w:rsidR="00F25179" w:rsidRPr="00F25179" w:rsidTr="00F25179">
        <w:trPr>
          <w:gridAfter w:val="1"/>
          <w:wAfter w:w="56" w:type="dxa"/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F25179">
            <w:pPr>
              <w:ind w:right="-108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 xml:space="preserve">กลับรายการ 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ค่าใช้จ่าย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) 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600,909,769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538,591,052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1.0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(18,383,103)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(0.0)</w:t>
            </w:r>
          </w:p>
        </w:tc>
      </w:tr>
      <w:tr w:rsidR="00F25179" w:rsidRPr="00F25179" w:rsidTr="00F25179">
        <w:trPr>
          <w:gridAfter w:val="1"/>
          <w:wAfter w:w="56" w:type="dxa"/>
          <w:trHeight w:val="45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</w:t>
            </w: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ร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 xml:space="preserve"> (ขาดทุน)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(15,839,904,125)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(25.6)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(928,666,250)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(1.7)</w:t>
            </w:r>
          </w:p>
        </w:tc>
        <w:tc>
          <w:tcPr>
            <w:tcW w:w="1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2,531,435,387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5.2</w:t>
            </w:r>
          </w:p>
        </w:tc>
      </w:tr>
    </w:tbl>
    <w:p w:rsidR="00BC142B" w:rsidRPr="003D26C1" w:rsidRDefault="00BC142B" w:rsidP="00BC142B">
      <w:pPr>
        <w:ind w:left="720" w:firstLine="720"/>
        <w:rPr>
          <w:rFonts w:asciiTheme="minorBidi" w:hAnsiTheme="minorBidi" w:cstheme="minorBidi"/>
          <w:snapToGrid w:val="0"/>
          <w:cs/>
          <w:lang w:eastAsia="th-TH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lastRenderedPageBreak/>
        <w:t>บริษัท สหวิริยาสตีลอินดัสตรี จำกัด (มหาชน) บริษัทย่อย</w:t>
      </w:r>
      <w:r w:rsidRPr="003D26C1">
        <w:rPr>
          <w:rFonts w:asciiTheme="minorBidi" w:hAnsiTheme="minorBidi" w:cstheme="minorBidi"/>
          <w:cs/>
        </w:rPr>
        <w:t xml:space="preserve"> และกิจการที่ควบคุมร่วมกัน</w:t>
      </w:r>
    </w:p>
    <w:p w:rsidR="00BC142B" w:rsidRPr="003D26C1" w:rsidRDefault="00BC142B" w:rsidP="00BC142B">
      <w:pPr>
        <w:jc w:val="center"/>
        <w:rPr>
          <w:rFonts w:asciiTheme="minorBidi" w:hAnsiTheme="minorBidi" w:cstheme="minorBidi"/>
          <w:snapToGrid w:val="0"/>
          <w:cs/>
          <w:lang w:eastAsia="th-TH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t>งบกำไรขาดทุน</w:t>
      </w:r>
    </w:p>
    <w:p w:rsidR="00BC142B" w:rsidRPr="003D26C1" w:rsidRDefault="00BC142B" w:rsidP="00BC142B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t>ประจำปีสิ้นสุดเพียงวันที่ 31 ธันวาคม</w:t>
      </w:r>
      <w:r w:rsidRPr="003D26C1">
        <w:rPr>
          <w:rFonts w:asciiTheme="minorBidi" w:hAnsiTheme="minorBidi" w:cstheme="minorBidi"/>
        </w:rPr>
        <w:t xml:space="preserve"> </w:t>
      </w:r>
    </w:p>
    <w:tbl>
      <w:tblPr>
        <w:tblW w:w="9628" w:type="dxa"/>
        <w:tblInd w:w="-176" w:type="dxa"/>
        <w:tblLook w:val="04A0"/>
      </w:tblPr>
      <w:tblGrid>
        <w:gridCol w:w="2978"/>
        <w:gridCol w:w="222"/>
        <w:gridCol w:w="1621"/>
        <w:gridCol w:w="662"/>
        <w:gridCol w:w="1464"/>
        <w:gridCol w:w="594"/>
        <w:gridCol w:w="1390"/>
        <w:gridCol w:w="697"/>
      </w:tblGrid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การแบ่งปัน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 (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 xml:space="preserve">ขาดทุน)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ส่วนที่เป็น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ของบริษัทใหญ่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(15,902,844,877)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(25.7)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(980,773,237)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(1.8)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2,445,810,868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5.1</w:t>
            </w: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460" w:hanging="284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ส่วนที่เป็น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ของส่วนได้เสียที่ไม่มีอำนาจควบคุม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62,940,752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52,106,987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85,624,519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0.2</w:t>
            </w: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 (ขาดทุน)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(15,839,904,125)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(25.6)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(928,666,250)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(1.7)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2,531,435,387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5.2</w:t>
            </w: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 (ขาดทุน)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กำไร (ขาดทุน)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ต่อหุ้นขั้นพื้นฐาน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(0.83)</w:t>
            </w:r>
          </w:p>
        </w:tc>
        <w:tc>
          <w:tcPr>
            <w:tcW w:w="6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(0.06)</w:t>
            </w:r>
          </w:p>
        </w:tc>
        <w:tc>
          <w:tcPr>
            <w:tcW w:w="5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0.19</w:t>
            </w:r>
          </w:p>
        </w:tc>
        <w:tc>
          <w:tcPr>
            <w:tcW w:w="69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</w:tbl>
    <w:p w:rsidR="0026563B" w:rsidRPr="00B6681C" w:rsidRDefault="0026563B" w:rsidP="00BC142B">
      <w:pPr>
        <w:jc w:val="center"/>
        <w:rPr>
          <w:rFonts w:asciiTheme="minorBidi" w:hAnsiTheme="minorBidi" w:cstheme="minorBidi"/>
          <w:color w:val="FF0000"/>
        </w:rPr>
      </w:pPr>
    </w:p>
    <w:p w:rsidR="00A57FF4" w:rsidRPr="00B6681C" w:rsidRDefault="00A57FF4">
      <w:pPr>
        <w:rPr>
          <w:rFonts w:asciiTheme="minorBidi" w:hAnsiTheme="minorBidi" w:cstheme="minorBidi"/>
          <w:color w:val="FF0000"/>
        </w:rPr>
      </w:pPr>
      <w:r w:rsidRPr="00B6681C">
        <w:rPr>
          <w:rFonts w:asciiTheme="minorBidi" w:hAnsiTheme="minorBidi" w:cstheme="minorBidi"/>
          <w:color w:val="FF0000"/>
        </w:rPr>
        <w:br w:type="page"/>
      </w:r>
    </w:p>
    <w:p w:rsidR="00A57FF4" w:rsidRPr="003D26C1" w:rsidRDefault="00A57FF4" w:rsidP="00A57FF4">
      <w:pPr>
        <w:ind w:left="720" w:firstLine="720"/>
        <w:rPr>
          <w:rFonts w:asciiTheme="minorBidi" w:hAnsiTheme="minorBidi" w:cstheme="minorBidi"/>
          <w:snapToGrid w:val="0"/>
          <w:cs/>
          <w:lang w:eastAsia="th-TH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lastRenderedPageBreak/>
        <w:t>บริษัท สหวิริยาสตีลอินดัสตรี จำกัด (มหาชน) บริษัทย่อย</w:t>
      </w:r>
      <w:r w:rsidRPr="003D26C1">
        <w:rPr>
          <w:rFonts w:asciiTheme="minorBidi" w:hAnsiTheme="minorBidi" w:cstheme="minorBidi"/>
          <w:cs/>
        </w:rPr>
        <w:t xml:space="preserve"> และกิจการที่ควบคุมร่วมกัน</w:t>
      </w:r>
    </w:p>
    <w:p w:rsidR="00A57FF4" w:rsidRPr="003D26C1" w:rsidRDefault="00A57FF4" w:rsidP="00A57FF4">
      <w:pPr>
        <w:jc w:val="center"/>
        <w:rPr>
          <w:rFonts w:asciiTheme="minorBidi" w:hAnsiTheme="minorBidi" w:cstheme="minorBidi"/>
          <w:snapToGrid w:val="0"/>
          <w:cs/>
          <w:lang w:eastAsia="th-TH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t>งบกำไรขาดทุนเบ็ดเสร็จ</w:t>
      </w:r>
    </w:p>
    <w:p w:rsidR="00A57FF4" w:rsidRPr="003D26C1" w:rsidRDefault="00A57FF4" w:rsidP="00A57FF4">
      <w:pPr>
        <w:jc w:val="center"/>
        <w:rPr>
          <w:rFonts w:asciiTheme="minorBidi" w:hAnsiTheme="minorBidi" w:cstheme="minorBidi"/>
        </w:rPr>
      </w:pPr>
      <w:r w:rsidRPr="003D26C1">
        <w:rPr>
          <w:rFonts w:asciiTheme="minorBidi" w:hAnsiTheme="minorBidi" w:cstheme="minorBidi"/>
          <w:snapToGrid w:val="0"/>
          <w:cs/>
          <w:lang w:eastAsia="th-TH"/>
        </w:rPr>
        <w:t>ประจำปีสิ้นสุดเพียงวันที่ 31 ธันวาคม</w:t>
      </w:r>
      <w:r w:rsidRPr="003D26C1">
        <w:rPr>
          <w:rFonts w:asciiTheme="minorBidi" w:hAnsiTheme="minorBidi" w:cstheme="minorBidi"/>
        </w:rPr>
        <w:t xml:space="preserve"> </w:t>
      </w:r>
    </w:p>
    <w:tbl>
      <w:tblPr>
        <w:tblW w:w="9585" w:type="dxa"/>
        <w:tblInd w:w="-176" w:type="dxa"/>
        <w:tblLook w:val="04A0"/>
      </w:tblPr>
      <w:tblGrid>
        <w:gridCol w:w="3261"/>
        <w:gridCol w:w="222"/>
        <w:gridCol w:w="1515"/>
        <w:gridCol w:w="141"/>
        <w:gridCol w:w="310"/>
        <w:gridCol w:w="211"/>
        <w:gridCol w:w="1287"/>
        <w:gridCol w:w="460"/>
        <w:gridCol w:w="136"/>
        <w:gridCol w:w="1306"/>
        <w:gridCol w:w="600"/>
        <w:gridCol w:w="136"/>
      </w:tblGrid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(</w:t>
            </w: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  <w:cs/>
              </w:rPr>
              <w:t>บาท)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</w:pPr>
            <w:r w:rsidRPr="00F25179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u w:val="single"/>
              </w:rPr>
              <w:t>%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 (ขาดทุน)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 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(15,839,904,125)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(25.6)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(928,666,250)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(1.7)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2,531,435,387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5.2</w:t>
            </w:r>
          </w:p>
        </w:tc>
      </w:tr>
      <w:tr w:rsidR="00F25179" w:rsidRPr="00F25179" w:rsidTr="00F25179">
        <w:trPr>
          <w:gridAfter w:val="1"/>
          <w:wAfter w:w="136" w:type="dxa"/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right="-108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ผลต่างจากอัตราแลกเปลี่ยนจากการแปลงค่า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หน่วยงานต่างประเทศ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(209,968,847)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(0.3)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433,103,730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0.8</w:t>
            </w:r>
          </w:p>
        </w:tc>
        <w:tc>
          <w:tcPr>
            <w:tcW w:w="13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(533,938)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(0.0)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F25179">
            <w:pPr>
              <w:ind w:right="-249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ค่าเสื่อมราคาของส่วนเกินทุนจากการตีราคา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(368,261,116)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(0.6)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(303,548,047)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(0.6)</w:t>
            </w:r>
          </w:p>
        </w:tc>
        <w:tc>
          <w:tcPr>
            <w:tcW w:w="13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(386,070,661)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(0.8)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 w:hanging="176"/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ตัดจำหน่ายที่ดิน  อาคารและอุปกรณ์ที่มีการตีราคา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(4,714,221)</w:t>
            </w:r>
          </w:p>
        </w:tc>
        <w:tc>
          <w:tcPr>
            <w:tcW w:w="66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(0.0)</w:t>
            </w:r>
          </w:p>
        </w:tc>
        <w:tc>
          <w:tcPr>
            <w:tcW w:w="128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5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7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กำไรขาดทุนเบ็ดเสร็จอื่นสำหรับปี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(582,944,184)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(0.9)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129,555,683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0.2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(386,604,599)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(0.8)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กำไรขาดทุนเบ็ดเสร็จรวมสำหรับปี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16,422,848,309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26.5</w:t>
            </w:r>
          </w:p>
        </w:tc>
        <w:tc>
          <w:tcPr>
            <w:tcW w:w="12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(799,110,567)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(1.5)</w:t>
            </w:r>
          </w:p>
        </w:tc>
        <w:tc>
          <w:tcPr>
            <w:tcW w:w="1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2,144,830,788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4.4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การแบ่งปัน</w:t>
            </w: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กำไรขาดทุนเบ็ดเสร็จรวม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ส่วนที่เป็น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ของบริษัทใหญ่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(16,471,082,532)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(26.6)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(836,511,025)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(1.6)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2,073,912,798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4.3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ส่วนที่เป็น</w:t>
            </w:r>
            <w:r w:rsidRPr="00F25179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ของส่วนได้เสียที่ไม่มีอำนาจควบคุม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48,234,223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(0.1)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37,400,458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70,917,990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sz w:val="26"/>
                <w:szCs w:val="26"/>
              </w:rPr>
              <w:t>0.1</w:t>
            </w:r>
          </w:p>
        </w:tc>
      </w:tr>
      <w:tr w:rsidR="00F25179" w:rsidRPr="00F25179" w:rsidTr="00F25179">
        <w:trPr>
          <w:trHeight w:val="4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กำไรขาดทุนเบ็ดเสร็จรวมสำหรับปี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(16,422,848,309)</w:t>
            </w:r>
          </w:p>
        </w:tc>
        <w:tc>
          <w:tcPr>
            <w:tcW w:w="662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(26.5)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(799,110,567)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(1.5)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2,144,830,788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F25179" w:rsidRPr="00F25179" w:rsidRDefault="00F25179" w:rsidP="006338A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F25179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4.4</w:t>
            </w:r>
          </w:p>
        </w:tc>
      </w:tr>
    </w:tbl>
    <w:p w:rsidR="00A57FF4" w:rsidRPr="00B6681C" w:rsidRDefault="00A57FF4" w:rsidP="00A57FF4">
      <w:pPr>
        <w:jc w:val="center"/>
        <w:rPr>
          <w:rFonts w:asciiTheme="minorBidi" w:hAnsiTheme="minorBidi" w:cstheme="minorBidi"/>
          <w:color w:val="FF0000"/>
        </w:rPr>
      </w:pPr>
    </w:p>
    <w:p w:rsidR="00AC2982" w:rsidRPr="00B6681C" w:rsidRDefault="00AC2982" w:rsidP="00A57FF4">
      <w:pPr>
        <w:jc w:val="center"/>
        <w:rPr>
          <w:rFonts w:asciiTheme="minorBidi" w:hAnsiTheme="minorBidi" w:cstheme="minorBidi"/>
          <w:color w:val="FF0000"/>
        </w:rPr>
        <w:sectPr w:rsidR="00AC2982" w:rsidRPr="00B6681C" w:rsidSect="004C57F0">
          <w:headerReference w:type="default" r:id="rId8"/>
          <w:footerReference w:type="even" r:id="rId9"/>
          <w:footerReference w:type="default" r:id="rId10"/>
          <w:type w:val="nextColumn"/>
          <w:pgSz w:w="11909" w:h="16834" w:code="9"/>
          <w:pgMar w:top="1560" w:right="1418" w:bottom="806" w:left="1418" w:header="720" w:footer="720" w:gutter="0"/>
          <w:pgNumType w:start="119"/>
          <w:cols w:space="720"/>
        </w:sectPr>
      </w:pPr>
    </w:p>
    <w:tbl>
      <w:tblPr>
        <w:tblW w:w="9866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676"/>
        <w:gridCol w:w="287"/>
        <w:gridCol w:w="141"/>
        <w:gridCol w:w="11"/>
        <w:gridCol w:w="84"/>
        <w:gridCol w:w="52"/>
        <w:gridCol w:w="90"/>
        <w:gridCol w:w="146"/>
        <w:gridCol w:w="6"/>
        <w:gridCol w:w="84"/>
        <w:gridCol w:w="681"/>
        <w:gridCol w:w="554"/>
        <w:gridCol w:w="91"/>
        <w:gridCol w:w="145"/>
        <w:gridCol w:w="71"/>
        <w:gridCol w:w="20"/>
        <w:gridCol w:w="64"/>
        <w:gridCol w:w="58"/>
        <w:gridCol w:w="94"/>
        <w:gridCol w:w="84"/>
        <w:gridCol w:w="780"/>
        <w:gridCol w:w="153"/>
        <w:gridCol w:w="144"/>
        <w:gridCol w:w="92"/>
        <w:gridCol w:w="144"/>
        <w:gridCol w:w="66"/>
        <w:gridCol w:w="26"/>
        <w:gridCol w:w="58"/>
        <w:gridCol w:w="152"/>
        <w:gridCol w:w="84"/>
        <w:gridCol w:w="41"/>
        <w:gridCol w:w="71"/>
        <w:gridCol w:w="982"/>
        <w:gridCol w:w="86"/>
        <w:gridCol w:w="210"/>
        <w:gridCol w:w="84"/>
        <w:gridCol w:w="152"/>
        <w:gridCol w:w="102"/>
      </w:tblGrid>
      <w:tr w:rsidR="006338A7" w:rsidRPr="003D26C1" w:rsidTr="00B05B18">
        <w:trPr>
          <w:gridAfter w:val="5"/>
          <w:wAfter w:w="634" w:type="dxa"/>
          <w:cantSplit/>
          <w:trHeight w:val="341"/>
        </w:trPr>
        <w:tc>
          <w:tcPr>
            <w:tcW w:w="9232" w:type="dxa"/>
            <w:gridSpan w:val="33"/>
            <w:shd w:val="solid" w:color="FFFFFF" w:fill="auto"/>
          </w:tcPr>
          <w:p w:rsidR="006338A7" w:rsidRPr="006338A7" w:rsidRDefault="006338A7" w:rsidP="006338A7">
            <w:pPr>
              <w:jc w:val="center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6338A7">
              <w:rPr>
                <w:rFonts w:asciiTheme="minorBidi" w:hAnsiTheme="minorBidi" w:cstheme="minorBidi"/>
                <w:snapToGrid w:val="0"/>
                <w:lang w:eastAsia="th-TH"/>
              </w:rPr>
              <w:lastRenderedPageBreak/>
              <w:br w:type="page"/>
            </w:r>
            <w:r w:rsidRPr="006338A7">
              <w:rPr>
                <w:rFonts w:asciiTheme="minorBidi" w:hAnsiTheme="minorBidi" w:cstheme="minorBidi"/>
                <w:snapToGrid w:val="0"/>
                <w:cs/>
                <w:lang w:eastAsia="th-TH"/>
              </w:rPr>
              <w:t>บริษัท สหวิริยาสตีลอินดัสตรี จำกัด (มหาชน) บริษัทย่อย และกิจการที่ควบคุมร่วมกัน</w:t>
            </w:r>
          </w:p>
        </w:tc>
      </w:tr>
      <w:tr w:rsidR="006338A7" w:rsidRPr="003D26C1" w:rsidTr="00B05B18">
        <w:trPr>
          <w:gridAfter w:val="5"/>
          <w:wAfter w:w="634" w:type="dxa"/>
          <w:cantSplit/>
          <w:trHeight w:val="341"/>
        </w:trPr>
        <w:tc>
          <w:tcPr>
            <w:tcW w:w="9232" w:type="dxa"/>
            <w:gridSpan w:val="33"/>
            <w:shd w:val="solid" w:color="FFFFFF" w:fill="auto"/>
          </w:tcPr>
          <w:p w:rsidR="006338A7" w:rsidRPr="006338A7" w:rsidRDefault="006338A7" w:rsidP="006338A7">
            <w:pPr>
              <w:jc w:val="center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6338A7">
              <w:rPr>
                <w:rFonts w:asciiTheme="minorBidi" w:hAnsiTheme="minorBidi" w:cstheme="minorBidi"/>
                <w:snapToGrid w:val="0"/>
                <w:cs/>
                <w:lang w:eastAsia="th-TH"/>
              </w:rPr>
              <w:t>งบกระแสเงินสด</w:t>
            </w:r>
          </w:p>
        </w:tc>
      </w:tr>
      <w:tr w:rsidR="006338A7" w:rsidRPr="003D26C1" w:rsidTr="00B05B18">
        <w:trPr>
          <w:gridAfter w:val="5"/>
          <w:wAfter w:w="634" w:type="dxa"/>
          <w:cantSplit/>
          <w:trHeight w:val="341"/>
        </w:trPr>
        <w:tc>
          <w:tcPr>
            <w:tcW w:w="9232" w:type="dxa"/>
            <w:gridSpan w:val="33"/>
            <w:shd w:val="solid" w:color="FFFFFF" w:fill="auto"/>
          </w:tcPr>
          <w:p w:rsidR="006338A7" w:rsidRPr="006338A7" w:rsidRDefault="006338A7" w:rsidP="006338A7">
            <w:pPr>
              <w:jc w:val="center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6338A7">
              <w:rPr>
                <w:rFonts w:asciiTheme="minorBidi" w:hAnsiTheme="minorBidi" w:cstheme="minorBidi"/>
                <w:snapToGrid w:val="0"/>
                <w:cs/>
                <w:lang w:eastAsia="th-TH"/>
              </w:rPr>
              <w:t>ประจำปีสิ้นสุดเพียงวันที่ 31 ธันวาคม</w:t>
            </w: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6338A7">
              <w:rPr>
                <w:rFonts w:asciiTheme="minorBidi" w:hAnsiTheme="minorBidi" w:cstheme="minorBidi"/>
                <w:color w:val="FF0000"/>
                <w:sz w:val="26"/>
                <w:szCs w:val="26"/>
              </w:rPr>
              <w:br w:type="page"/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528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tabs>
                <w:tab w:val="left" w:pos="306"/>
              </w:tabs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  <w:t xml:space="preserve">        (</w:t>
            </w:r>
            <w:r w:rsidRPr="006338A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บาท)</w:t>
            </w:r>
            <w:r w:rsidRPr="006338A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  <w:t xml:space="preserve">                         (</w:t>
            </w:r>
            <w:r w:rsidRPr="006338A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บาท)</w:t>
            </w:r>
            <w:r w:rsidRPr="006338A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  <w:t xml:space="preserve">                     (</w:t>
            </w:r>
            <w:r w:rsidRPr="006338A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บาท)</w:t>
            </w: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กระแสเงินสดจากกิจกรรมดำเนินงาน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tabs>
                <w:tab w:val="left" w:pos="306"/>
              </w:tabs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tabs>
                <w:tab w:val="left" w:pos="306"/>
              </w:tabs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tabs>
                <w:tab w:val="left" w:pos="306"/>
              </w:tabs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tabs>
                <w:tab w:val="left" w:pos="306"/>
              </w:tabs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tabs>
                <w:tab w:val="left" w:pos="306"/>
              </w:tabs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กำไร (ขาดทุน)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สุทธิสำหรับปี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(15,839,904,125)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(928,666,250)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2,531,435,387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ค่าเสื่อมราคาและรายจ่ายตัดบัญชี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2,013,076,067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955,754,100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784,910,656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ตัดจำหน่ายภาษีเงินได้หัก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ณ ที่จ่าย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973,309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927,231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2,220,911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3,926,243,685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2,209,908,160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826,417,125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A633A">
            <w:pPr>
              <w:ind w:right="-250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ขาดทุน</w:t>
            </w: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 xml:space="preserve"> 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</w:t>
            </w: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กำไร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)</w:t>
            </w: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 xml:space="preserve"> 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จากอัตราแลกเปลี่ยนที่ยังไม่เกิดขึ้นจริง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(62,997,996)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28,145,996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36,149,193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หนี้สูญและหนี้สงสัยจะสูญ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146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,309,486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ขาดทุนจากมูลค่า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สินค้าคงเหลือ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 xml:space="preserve"> 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</w:t>
            </w: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กลับรายการ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(692,941,144)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1,083,526,852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4,875,322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ตัดจำหน่ายสินค้าคงเหลือ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2,339,250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ประมาณการหนี้สินผลประโยชน์พนักงาน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18,145,810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16,525,518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ขาดทุนจากสัญญาที่สร้างภาระ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490,126,469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311,046,385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02" w:type="dxa"/>
          <w:trHeight w:val="450"/>
        </w:trPr>
        <w:tc>
          <w:tcPr>
            <w:tcW w:w="4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6338A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กลับรายการประมาณการหนี้สินเกี่ยวกับสิ่งแวดล้อม</w:t>
            </w: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B22266">
            <w:pPr>
              <w:ind w:right="-88"/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(807,540,275)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B22266">
            <w:pPr>
              <w:tabs>
                <w:tab w:val="left" w:pos="306"/>
              </w:tabs>
              <w:ind w:right="-90"/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B22266">
            <w:pPr>
              <w:ind w:right="-96"/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B6681C" w:rsidRDefault="006338A7" w:rsidP="006338A7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02" w:type="dxa"/>
          <w:trHeight w:val="450"/>
        </w:trPr>
        <w:tc>
          <w:tcPr>
            <w:tcW w:w="4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ขาดทุนจากการจำหน่ายที่ดิน อาคารและอุปกรณ์</w:t>
            </w: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B22266">
            <w:pPr>
              <w:tabs>
                <w:tab w:val="left" w:pos="306"/>
              </w:tabs>
              <w:ind w:right="-88"/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7,750,765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B22266">
            <w:pPr>
              <w:tabs>
                <w:tab w:val="left" w:pos="306"/>
              </w:tabs>
              <w:ind w:right="-90"/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10,808,901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B22266">
            <w:pPr>
              <w:tabs>
                <w:tab w:val="left" w:pos="306"/>
              </w:tabs>
              <w:ind w:right="-96"/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2,151,924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B6681C" w:rsidRDefault="006338A7" w:rsidP="006338A7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ส่วนแบ่ง (กำไร)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ขาดทุนจากเงินลงทุนใน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ind w:left="176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กิจการที่ควบคุมร่วมกัน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(</w:t>
            </w: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สุทธิจากภาษีเงินได้)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987,604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129,615,413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(206,453,858)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B6681C" w:rsidRDefault="006338A7" w:rsidP="006338A7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กำไรจากการซื้อธุรกิจ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(5,271,236,412)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B6681C" w:rsidRDefault="006338A7" w:rsidP="006338A7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(600,909,769)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(538,591,052)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color w:val="000000"/>
                <w:sz w:val="26"/>
                <w:szCs w:val="26"/>
              </w:rPr>
              <w:t>18,383,103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B6681C" w:rsidRDefault="006338A7" w:rsidP="006338A7">
            <w:pPr>
              <w:jc w:val="center"/>
              <w:rPr>
                <w:rFonts w:asciiTheme="minorBidi" w:eastAsia="Times New Roman" w:hAnsiTheme="minorBidi" w:cstheme="minorBidi"/>
              </w:rPr>
            </w:pPr>
          </w:p>
        </w:tc>
      </w:tr>
      <w:tr w:rsidR="006338A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trHeight w:val="45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6338A7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38A7" w:rsidRPr="006338A7" w:rsidRDefault="006338A7" w:rsidP="006338A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6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(11,400,680,114)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(1,989,895,908)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8A7" w:rsidRPr="006338A7" w:rsidRDefault="006338A7" w:rsidP="00AA77AB">
            <w:pPr>
              <w:tabs>
                <w:tab w:val="left" w:pos="306"/>
              </w:tabs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6338A7">
              <w:rPr>
                <w:rFonts w:asciiTheme="minorBidi" w:eastAsia="Times New Roman" w:hAnsiTheme="minorBidi" w:cstheme="minorBidi"/>
                <w:sz w:val="26"/>
                <w:szCs w:val="26"/>
              </w:rPr>
              <w:t>4,000,089,763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A7" w:rsidRPr="00B6681C" w:rsidRDefault="006338A7" w:rsidP="006338A7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</w:tr>
      <w:tr w:rsidR="00B05B18" w:rsidRPr="00EA7BF1" w:rsidTr="00B05B18">
        <w:trPr>
          <w:cantSplit/>
          <w:trHeight w:val="342"/>
        </w:trPr>
        <w:tc>
          <w:tcPr>
            <w:tcW w:w="9862" w:type="dxa"/>
            <w:gridSpan w:val="38"/>
            <w:shd w:val="solid" w:color="FFFFFF" w:fill="auto"/>
          </w:tcPr>
          <w:tbl>
            <w:tblPr>
              <w:tblW w:w="9202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721"/>
              <w:gridCol w:w="2462"/>
              <w:gridCol w:w="604"/>
              <w:gridCol w:w="251"/>
              <w:gridCol w:w="1830"/>
              <w:gridCol w:w="251"/>
              <w:gridCol w:w="1463"/>
              <w:gridCol w:w="251"/>
              <w:gridCol w:w="544"/>
              <w:gridCol w:w="825"/>
            </w:tblGrid>
            <w:tr w:rsidR="00B05B18" w:rsidRPr="00B05B18" w:rsidTr="00B05B18">
              <w:trPr>
                <w:gridBefore w:val="1"/>
                <w:gridAfter w:val="1"/>
                <w:wBefore w:w="721" w:type="dxa"/>
                <w:wAfter w:w="825" w:type="dxa"/>
                <w:cantSplit/>
                <w:trHeight w:val="330"/>
              </w:trPr>
              <w:tc>
                <w:tcPr>
                  <w:tcW w:w="7656" w:type="dxa"/>
                  <w:gridSpan w:val="8"/>
                  <w:shd w:val="solid" w:color="FFFFFF" w:fill="auto"/>
                </w:tcPr>
                <w:p w:rsidR="00B05B18" w:rsidRPr="00B05B18" w:rsidRDefault="00B05B18" w:rsidP="00C86A19">
                  <w:pPr>
                    <w:ind w:left="1672" w:hanging="1672"/>
                    <w:jc w:val="center"/>
                    <w:rPr>
                      <w:rFonts w:asciiTheme="minorBidi" w:hAnsiTheme="minorBidi" w:cstheme="minorBidi"/>
                      <w:snapToGrid w:val="0"/>
                      <w:cs/>
                      <w:lang w:eastAsia="th-TH"/>
                    </w:rPr>
                  </w:pPr>
                  <w:r w:rsidRPr="00B05B18">
                    <w:rPr>
                      <w:rFonts w:asciiTheme="minorBidi" w:hAnsiTheme="minorBidi" w:cstheme="minorBidi"/>
                    </w:rPr>
                    <w:lastRenderedPageBreak/>
                    <w:br w:type="page"/>
                  </w:r>
                  <w:r w:rsidRPr="00B05B18">
                    <w:rPr>
                      <w:rFonts w:asciiTheme="minorBidi" w:hAnsiTheme="minorBidi" w:cstheme="minorBidi"/>
                      <w:snapToGrid w:val="0"/>
                      <w:cs/>
                      <w:lang w:eastAsia="th-TH"/>
                    </w:rPr>
                    <w:t>บริษัท สหวิริยาสตีลอินดัสตรี จำกัด (มหาชน) บริษัทย่อย</w:t>
                  </w:r>
                  <w:r w:rsidRPr="00B05B18">
                    <w:rPr>
                      <w:rFonts w:asciiTheme="minorBidi" w:hAnsiTheme="minorBidi" w:cstheme="minorBidi"/>
                      <w:cs/>
                    </w:rPr>
                    <w:t xml:space="preserve"> และกิจการที่ควบคุมร่วมกัน</w:t>
                  </w:r>
                </w:p>
              </w:tc>
            </w:tr>
            <w:tr w:rsidR="00B05B18" w:rsidRPr="00B05B18" w:rsidTr="00B05B18">
              <w:trPr>
                <w:gridBefore w:val="1"/>
                <w:gridAfter w:val="1"/>
                <w:wBefore w:w="721" w:type="dxa"/>
                <w:wAfter w:w="825" w:type="dxa"/>
                <w:cantSplit/>
                <w:trHeight w:val="330"/>
              </w:trPr>
              <w:tc>
                <w:tcPr>
                  <w:tcW w:w="7656" w:type="dxa"/>
                  <w:gridSpan w:val="8"/>
                  <w:shd w:val="solid" w:color="FFFFFF" w:fill="auto"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hAnsiTheme="minorBidi" w:cstheme="minorBidi"/>
                      <w:snapToGrid w:val="0"/>
                      <w:cs/>
                      <w:lang w:eastAsia="th-TH"/>
                    </w:rPr>
                  </w:pPr>
                  <w:r w:rsidRPr="00B05B18">
                    <w:rPr>
                      <w:rFonts w:asciiTheme="minorBidi" w:hAnsiTheme="minorBidi" w:cstheme="minorBidi"/>
                      <w:snapToGrid w:val="0"/>
                      <w:cs/>
                      <w:lang w:eastAsia="th-TH"/>
                    </w:rPr>
                    <w:t>งบกระแสเงินสด</w:t>
                  </w:r>
                </w:p>
              </w:tc>
            </w:tr>
            <w:tr w:rsidR="00B05B18" w:rsidRPr="00B05B18" w:rsidTr="00B05B18">
              <w:trPr>
                <w:gridBefore w:val="1"/>
                <w:gridAfter w:val="1"/>
                <w:wBefore w:w="721" w:type="dxa"/>
                <w:wAfter w:w="825" w:type="dxa"/>
                <w:cantSplit/>
                <w:trHeight w:val="330"/>
              </w:trPr>
              <w:tc>
                <w:tcPr>
                  <w:tcW w:w="7656" w:type="dxa"/>
                  <w:gridSpan w:val="8"/>
                  <w:shd w:val="solid" w:color="FFFFFF" w:fill="auto"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hAnsiTheme="minorBidi" w:cstheme="minorBidi"/>
                      <w:snapToGrid w:val="0"/>
                      <w:cs/>
                      <w:lang w:eastAsia="th-TH"/>
                    </w:rPr>
                  </w:pPr>
                  <w:r w:rsidRPr="00B05B18">
                    <w:rPr>
                      <w:rFonts w:asciiTheme="minorBidi" w:hAnsiTheme="minorBidi" w:cstheme="minorBidi"/>
                      <w:snapToGrid w:val="0"/>
                      <w:cs/>
                      <w:lang w:eastAsia="th-TH"/>
                    </w:rPr>
                    <w:t>ประจำปีสิ้นสุดเพียงวันที่ 31 ธันวาคม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2555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2554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2553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  <w:t>(</w:t>
                  </w: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  <w:cs/>
                    </w:rPr>
                    <w:t>บาท)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  <w:t>(</w:t>
                  </w: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  <w:cs/>
                    </w:rPr>
                    <w:t>บาท)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  <w:t>(</w:t>
                  </w: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  <w:cs/>
                    </w:rPr>
                    <w:t>บาท)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7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  <w:cs/>
                    </w:rPr>
                    <w:t>การเปลี่ยนแปลงของสินทรัพย์และหนี้สินดำเนินงาน</w:t>
                  </w:r>
                  <w:r w:rsidRPr="00B05B18"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5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ลูกหนี้การค้า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ind w:left="-486" w:firstLine="486"/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(849,485,239)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ind w:left="-486" w:firstLine="486"/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(2,183,400,676)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(91,156,821)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ลูกหนี้อื่นกิจการที่เกี่ยวข้องกัน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(2,298,970,000)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278,120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B05B18">
                  <w:pPr>
                    <w:ind w:hanging="149"/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2,404,492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สินค้าคงเหลือ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4,255,842,760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(6,220,358,520)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(40,704,697)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สินทรัพย์หมุนเวียนอื่น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</w:t>
                  </w:r>
                  <w:r w:rsidRPr="00B05B18">
                    <w:rPr>
                      <w:rFonts w:asciiTheme="minorBidi" w:eastAsia="Times New Roman" w:hAnsiTheme="minorBidi" w:cstheme="minorBidi" w:hint="cs"/>
                      <w:sz w:val="26"/>
                      <w:szCs w:val="26"/>
                      <w:cs/>
                    </w:rPr>
                    <w:t>948</w:t>
                  </w: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,296,134)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(332,316,781)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76,881,363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สินทรัพย์ไม่หมุนเวียนอื่น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(30,217,239)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(31,760,012)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(526,629)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เจ้าหนี้การค้า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1,213,005,924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7,416,550,286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(589,228,153)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เจ้าหนี้อื่นกิจการที่เกี่ยวข้องกัน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338,182,383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(25,821,332)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(5,165,289)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หนี้สินหมุนเวียนอื่น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5,182,162,701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259,536,177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144,539,851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  <w:highlight w:val="yellow"/>
                    </w:rPr>
                  </w:pPr>
                  <w:r w:rsidRPr="00B05B18">
                    <w:rPr>
                      <w:rFonts w:asciiTheme="minorBidi" w:eastAsia="Times New Roman" w:hAnsiTheme="minorBidi" w:cstheme="minorBidi" w:hint="cs"/>
                      <w:sz w:val="26"/>
                      <w:szCs w:val="26"/>
                      <w:cs/>
                    </w:rPr>
                    <w:t>ประมาณการหนี้สินเกี่ยวกับสิ่งแวดล้อม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(122,611,338)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(184,378,134)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-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</w:pPr>
                  <w:r w:rsidRPr="00B05B18">
                    <w:rPr>
                      <w:rFonts w:asciiTheme="minorBidi" w:eastAsia="Times New Roman" w:hAnsiTheme="minorBidi" w:cstheme="minorBidi" w:hint="cs"/>
                      <w:sz w:val="26"/>
                      <w:szCs w:val="26"/>
                      <w:cs/>
                    </w:rPr>
                    <w:t>หนี้สินไม่หมุนเวียนอื่น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523,662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 w:hint="cs"/>
                      <w:sz w:val="26"/>
                      <w:szCs w:val="26"/>
                      <w:cs/>
                    </w:rPr>
                    <w:t>-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 w:hint="cs"/>
                      <w:sz w:val="26"/>
                      <w:szCs w:val="26"/>
                      <w:cs/>
                    </w:rPr>
                    <w:t>-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ต้นทุนบริการปัจจุบัน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(2,368,558)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(3,101,970)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-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จ่ายภาษีเงินได้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(22,891,004)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(18,624,728)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(25,347,948)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340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ind w:left="176" w:hanging="176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  <w:cs/>
                    </w:rPr>
                    <w:t>เงินสดสุทธิได้มาจาก</w:t>
                  </w: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  <w:t xml:space="preserve"> (</w:t>
                  </w: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  <w:cs/>
                    </w:rPr>
                    <w:t>ใช้ไปใน) กิจกรรมดำเนินงาน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  <w:t>(4,685,802,196)</w:t>
                  </w: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  <w:t>(3,313,293,478)</w:t>
                  </w: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  <w:t>3,471,785,932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i/>
                      <w:iCs/>
                      <w:sz w:val="26"/>
                      <w:szCs w:val="26"/>
                      <w:cs/>
                    </w:rPr>
                    <w:t>กระแสเงินสดจากกิจกรรมลงทุน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ลงทุนในกิจการที่ควบคุมร่วมกัน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 w:hint="cs"/>
                      <w:sz w:val="26"/>
                      <w:szCs w:val="26"/>
                      <w:cs/>
                    </w:rPr>
                    <w:t>-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(767,623,571)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-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เงินมัดจำเพื่อซื้อสินทรัพย์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 w:hint="cs"/>
                      <w:sz w:val="26"/>
                      <w:szCs w:val="26"/>
                      <w:cs/>
                    </w:rPr>
                    <w:t>-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(313,475,031)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ซื้อที่ดิน</w:t>
                  </w: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 xml:space="preserve"> </w:t>
                  </w: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อาคารและอุปกรณ์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(5,053,539,083)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(4,797,791,804)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(200,361,064)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ซื้อสินทรัพย์ตามข้อตกลงการซื้อธุรกิจ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center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B05B18">
                  <w:pPr>
                    <w:ind w:hanging="175"/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(20,486,777,113)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-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ซื้อสินทรัพย์ไม่มีตัวตน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(48,427,926)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(4,162,821)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(5,397,146)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ขายที่ดิน</w:t>
                  </w: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 xml:space="preserve"> </w:t>
                  </w: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อาคารและอุปกรณ์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15,144,321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2,688,218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C86A19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B05B18">
                  <w:pPr>
                    <w:ind w:firstLine="1"/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1,897,744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7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  <w:cs/>
                    </w:rPr>
                    <w:t>ผลต่างจากอัตราแลกเปลี่ยนจากการแปลงค่าหน่วยงานต่างประเทศ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378,493,300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(844,981,700)</w:t>
                  </w: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  <w:t>-</w:t>
                  </w:r>
                </w:p>
              </w:tc>
            </w:tr>
            <w:tr w:rsidR="00B05B18" w:rsidRPr="00B05B18" w:rsidTr="00B05B18">
              <w:tblPrEx>
                <w:tblCellMar>
                  <w:left w:w="108" w:type="dxa"/>
                  <w:right w:w="108" w:type="dxa"/>
                </w:tblCellMar>
                <w:tblLook w:val="04A0"/>
              </w:tblPrEx>
              <w:trPr>
                <w:trHeight w:val="436"/>
              </w:trPr>
              <w:tc>
                <w:tcPr>
                  <w:tcW w:w="31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5B18" w:rsidRPr="00B05B18" w:rsidRDefault="00B05B18" w:rsidP="00B05B18">
                  <w:pPr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  <w:cs/>
                    </w:rPr>
                    <w:t>เงินสดสุทธิใช้ไปในกิจกรรมลงทุน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05B18" w:rsidRPr="00B05B18" w:rsidRDefault="00B05B18" w:rsidP="00C86A19">
                  <w:pPr>
                    <w:rPr>
                      <w:rFonts w:asciiTheme="minorBidi" w:eastAsia="Times New Roman" w:hAnsiTheme="minorBidi" w:cstheme="minorBidi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  <w:t>(4,708,329,388)</w:t>
                  </w: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5B18" w:rsidRPr="00B05B18" w:rsidRDefault="00B05B18" w:rsidP="00B05B18">
                  <w:pPr>
                    <w:ind w:hanging="85"/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  <w:t>(26,898,648,791)</w:t>
                  </w: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3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05B18" w:rsidRPr="00B05B18" w:rsidRDefault="00B05B18" w:rsidP="00B05B18">
                  <w:pPr>
                    <w:jc w:val="right"/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</w:pPr>
                  <w:r w:rsidRPr="00B05B18">
                    <w:rPr>
                      <w:rFonts w:asciiTheme="minorBidi" w:eastAsia="Times New Roman" w:hAnsiTheme="minorBidi" w:cstheme="minorBidi"/>
                      <w:b/>
                      <w:bCs/>
                      <w:sz w:val="26"/>
                      <w:szCs w:val="26"/>
                    </w:rPr>
                    <w:t>(517,335,497)</w:t>
                  </w:r>
                </w:p>
              </w:tc>
            </w:tr>
          </w:tbl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lang w:eastAsia="th-TH"/>
              </w:rPr>
            </w:pPr>
          </w:p>
          <w:p w:rsidR="00B05B18" w:rsidRPr="00EA7BF1" w:rsidRDefault="00B05B18" w:rsidP="00AA77AB">
            <w:pPr>
              <w:jc w:val="center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</w:p>
        </w:tc>
      </w:tr>
      <w:tr w:rsidR="00E15AE7" w:rsidRPr="00EA7BF1" w:rsidTr="00B05B18">
        <w:trPr>
          <w:cantSplit/>
          <w:trHeight w:val="342"/>
        </w:trPr>
        <w:tc>
          <w:tcPr>
            <w:tcW w:w="9862" w:type="dxa"/>
            <w:gridSpan w:val="38"/>
            <w:shd w:val="solid" w:color="FFFFFF" w:fill="auto"/>
          </w:tcPr>
          <w:p w:rsidR="00E15AE7" w:rsidRPr="00EA7BF1" w:rsidRDefault="00E15AE7" w:rsidP="00AA77AB">
            <w:pPr>
              <w:jc w:val="center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A7BF1">
              <w:rPr>
                <w:rFonts w:asciiTheme="minorBidi" w:hAnsiTheme="minorBidi" w:cstheme="minorBidi"/>
                <w:snapToGrid w:val="0"/>
                <w:cs/>
                <w:lang w:eastAsia="th-TH"/>
              </w:rPr>
              <w:lastRenderedPageBreak/>
              <w:t>บริษัท สหวิริยาสตีลอินดัสตรี จำกัด (มหาชน) บริษัทย่อย</w:t>
            </w:r>
            <w:r w:rsidRPr="00EA7BF1">
              <w:rPr>
                <w:rFonts w:asciiTheme="minorBidi" w:hAnsiTheme="minorBidi" w:cstheme="minorBidi"/>
                <w:cs/>
              </w:rPr>
              <w:t xml:space="preserve"> และกิจการที่ควบคุมร่วมกัน</w:t>
            </w:r>
          </w:p>
        </w:tc>
      </w:tr>
      <w:tr w:rsidR="00E15AE7" w:rsidRPr="00EA7BF1" w:rsidTr="00B05B18">
        <w:trPr>
          <w:cantSplit/>
          <w:trHeight w:val="342"/>
        </w:trPr>
        <w:tc>
          <w:tcPr>
            <w:tcW w:w="9862" w:type="dxa"/>
            <w:gridSpan w:val="38"/>
            <w:shd w:val="solid" w:color="FFFFFF" w:fill="auto"/>
          </w:tcPr>
          <w:p w:rsidR="00E15AE7" w:rsidRPr="00EA7BF1" w:rsidRDefault="00E15AE7" w:rsidP="00AA77AB">
            <w:pPr>
              <w:jc w:val="center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A7BF1">
              <w:rPr>
                <w:rFonts w:asciiTheme="minorBidi" w:hAnsiTheme="minorBidi" w:cstheme="minorBidi"/>
                <w:snapToGrid w:val="0"/>
                <w:cs/>
                <w:lang w:eastAsia="th-TH"/>
              </w:rPr>
              <w:t>งบกระแสเงินสด</w:t>
            </w:r>
          </w:p>
        </w:tc>
      </w:tr>
      <w:tr w:rsidR="00E15AE7" w:rsidRPr="00EA7BF1" w:rsidTr="00B05B18">
        <w:trPr>
          <w:cantSplit/>
          <w:trHeight w:val="342"/>
        </w:trPr>
        <w:tc>
          <w:tcPr>
            <w:tcW w:w="9862" w:type="dxa"/>
            <w:gridSpan w:val="38"/>
            <w:shd w:val="solid" w:color="FFFFFF" w:fill="auto"/>
          </w:tcPr>
          <w:p w:rsidR="00E15AE7" w:rsidRPr="00EA7BF1" w:rsidRDefault="00E15AE7" w:rsidP="00AA77AB">
            <w:pPr>
              <w:jc w:val="center"/>
              <w:rPr>
                <w:rFonts w:asciiTheme="minorBidi" w:hAnsiTheme="minorBidi" w:cstheme="minorBidi"/>
                <w:snapToGrid w:val="0"/>
                <w:cs/>
                <w:lang w:eastAsia="th-TH"/>
              </w:rPr>
            </w:pPr>
            <w:r w:rsidRPr="00EA7BF1">
              <w:rPr>
                <w:rFonts w:asciiTheme="minorBidi" w:hAnsiTheme="minorBidi" w:cstheme="minorBidi"/>
                <w:snapToGrid w:val="0"/>
                <w:cs/>
                <w:lang w:eastAsia="th-TH"/>
              </w:rPr>
              <w:t>ประจำปีสิ้นสุดเพียงวันที่ 31 ธันวาคม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2555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2554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2553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AE7" w:rsidRPr="00E15AE7" w:rsidRDefault="00E15AE7" w:rsidP="00AA77AB">
            <w:pPr>
              <w:ind w:left="-249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  <w:t>(</w:t>
            </w:r>
            <w:r w:rsidRPr="00E15AE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บาท)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  <w:t>(</w:t>
            </w:r>
            <w:r w:rsidRPr="00E15AE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บาท)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center"/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  <w:t>(</w:t>
            </w:r>
            <w:r w:rsidRPr="00E15AE7"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  <w:cs/>
              </w:rPr>
              <w:t>บาท)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>กระแสเงินสดจากกิจกรรมจัดหาเงิน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เงินสดรับจากการออกหุ้นเพิ่มทุน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5,945,870,357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6,099,393,882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905FBD">
            <w:pPr>
              <w:ind w:right="-115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ชำระเงินค่าธรรมเนียมที่เกี่ยวข้องกับการออกหุ้นเพิ่มทุน</w:t>
            </w: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(13,876,754)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(83,527,460)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จ่ายต้นทุนทางการเงิน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(3,790,684,020)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(2,032,053,279)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(835,028,776)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เงินกู้ยืมระยะสั้นจากสถาบันการเงินเพิ่มขึ้น (ลดลง)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2,470,121,372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10,232,712,609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(411,153,554)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905FBD">
            <w:pPr>
              <w:ind w:right="-118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เงินสดรับจากเงินกู้ยืมระยะสั้นกิจการที่เกี่ยวข้องกัน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1,961,332,906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1,410,258,400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เงินสดรับจากการนำทรัพย์สินไปทำสัญญาขาย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  </w:t>
            </w: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และเช่ากลับคืน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275,999,857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15,278,325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จ่ายชำระหนี้สินตามสัญญาเช่าการเงิน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(39,537,818)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(13,035,985)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(26,132,589)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905FBD">
            <w:pPr>
              <w:ind w:right="-118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จ่ายชำระหนี้เงินกู้ยืมระยะสั้นกิจการที่เกี่ยวข้องกัน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(3,371,591,306)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จ่ายชำระหนี้เงินกู้ยืมระยะยาว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(688,300,711)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(7,007,598,938)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ind w:left="-203"/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(1,908,654,810)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เงินสดรับจากเงินกู้ยืมระยะยาว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4,980,386,709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22,079,996,095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370,000,000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ค่าธรรมเนียมการกู้ยืมเงิน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(488,005,765)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E15AE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เงินสดรับจากการออกหุ้นกู้แปลงสภาพด้อยสิทธิ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2,250,000,000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E15AE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ซื้อคืนหุ้นกู้แปลงสภาพด้อยสิทธิ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(501,567,123)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</w:pPr>
            <w:r w:rsidRPr="00E15AE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ค่าใช้จ่ายในการออกหุ้นกู้แปลงสภาพด้อยสิทธิ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(1,045,637)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-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(9,800,025)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(24,500,017)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E15AE7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(24,500,000)</w:t>
            </w:r>
          </w:p>
        </w:tc>
      </w:tr>
      <w:tr w:rsidR="00905FBD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4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905FBD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เงินสดสุทธิได้มาจาก</w:t>
            </w: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 (</w:t>
            </w: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ใช้ไปใน) กิจกรรมจัดหาเงิน</w:t>
            </w:r>
          </w:p>
        </w:tc>
        <w:tc>
          <w:tcPr>
            <w:tcW w:w="14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E15AE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9,467,307,807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E15AE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E15AE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30,188,917,867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E15AE7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3643D8">
            <w:pPr>
              <w:ind w:left="-203"/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(2,835,469,729)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316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B6681C" w:rsidRDefault="00E15AE7" w:rsidP="00AA77AB">
            <w:pPr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B6681C" w:rsidRDefault="00E15AE7" w:rsidP="00AA77AB">
            <w:pPr>
              <w:rPr>
                <w:rFonts w:asciiTheme="minorBidi" w:eastAsia="Times New Roman" w:hAnsiTheme="minorBidi" w:cstheme="minorBidi"/>
                <w:i/>
                <w:iCs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B6681C" w:rsidRDefault="00E15AE7" w:rsidP="00AA77AB">
            <w:pPr>
              <w:jc w:val="right"/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B6681C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B6681C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B6681C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B6681C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B6681C" w:rsidRDefault="00E15AE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</w:rPr>
            </w:pPr>
          </w:p>
        </w:tc>
      </w:tr>
      <w:tr w:rsidR="00905FBD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44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905FBD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เงินสดและรายการเทียบเท่าเงินสดเพิ่มขึ้น (ลดลง) สุทธิ</w:t>
            </w:r>
          </w:p>
        </w:tc>
        <w:tc>
          <w:tcPr>
            <w:tcW w:w="1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73,176,223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(23,024,402)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118,980,706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548" w:type="dxa"/>
          <w:trHeight w:val="452"/>
        </w:trPr>
        <w:tc>
          <w:tcPr>
            <w:tcW w:w="4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ผลกระทบจากอัตราแลกเปลี่ยนที่ยังไม่เกิดขึ้นจริง</w:t>
            </w: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3643D8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4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  </w:t>
            </w: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ของเงินสดและรายการเทียบเท่าเงินสด</w:t>
            </w: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3643D8">
            <w:pPr>
              <w:rPr>
                <w:rFonts w:asciiTheme="minorBidi" w:eastAsia="Times New Roman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3643D8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      </w:t>
            </w:r>
            <w:r w:rsidR="00E15AE7"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(11,312)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22,641,158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(533,938)</w:t>
            </w:r>
          </w:p>
        </w:tc>
      </w:tr>
      <w:tr w:rsidR="00E15AE7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4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 xml:space="preserve">เงินสดและรายการเทียบเท่าเงินสด ณ วันที่ </w:t>
            </w: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 xml:space="preserve">1 </w:t>
            </w:r>
            <w:r w:rsidRPr="00E15AE7">
              <w:rPr>
                <w:rFonts w:asciiTheme="minorBidi" w:eastAsia="Times New Roman" w:hAnsiTheme="minorBidi" w:cstheme="minorBidi"/>
                <w:sz w:val="26"/>
                <w:szCs w:val="26"/>
                <w:cs/>
              </w:rPr>
              <w:t>มกราคม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AE7" w:rsidRPr="00E15AE7" w:rsidRDefault="00E15AE7" w:rsidP="00AA77AB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168,972,867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sz w:val="26"/>
                <w:szCs w:val="26"/>
              </w:rPr>
              <w:t>169,356,111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AE7" w:rsidRPr="00E15AE7" w:rsidRDefault="00E15AE7" w:rsidP="003643D8">
            <w:pPr>
              <w:jc w:val="right"/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 w:hint="cs"/>
                <w:sz w:val="26"/>
                <w:szCs w:val="26"/>
                <w:cs/>
              </w:rPr>
              <w:t>50,909,343</w:t>
            </w:r>
          </w:p>
        </w:tc>
      </w:tr>
      <w:tr w:rsidR="00905FBD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44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FBD" w:rsidRPr="00E15AE7" w:rsidRDefault="00905FBD" w:rsidP="003643D8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 xml:space="preserve">เงินสดและรายการเทียบเท่าเงินสด ณ วันที่ </w:t>
            </w: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 xml:space="preserve">31 </w:t>
            </w: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25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242,137,778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68" w:type="dxa"/>
            <w:gridSpan w:val="9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  <w:t>168,972,867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480" w:type="dxa"/>
            <w:gridSpan w:val="8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FBD" w:rsidRPr="00E15AE7" w:rsidRDefault="00905FBD" w:rsidP="003643D8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  <w:r w:rsidRPr="00E15AE7">
              <w:rPr>
                <w:rFonts w:asciiTheme="minorBidi" w:eastAsia="Times New Roman" w:hAnsiTheme="minorBidi" w:cstheme="minorBidi" w:hint="cs"/>
                <w:b/>
                <w:bCs/>
                <w:sz w:val="26"/>
                <w:szCs w:val="26"/>
                <w:cs/>
              </w:rPr>
              <w:t>169,356,111</w:t>
            </w:r>
          </w:p>
        </w:tc>
      </w:tr>
      <w:tr w:rsidR="00AA77AB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634" w:type="dxa"/>
          <w:trHeight w:val="452"/>
        </w:trPr>
        <w:tc>
          <w:tcPr>
            <w:tcW w:w="4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AB" w:rsidRPr="00E15AE7" w:rsidRDefault="00AA77AB" w:rsidP="00AA77AB">
            <w:pPr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77AB" w:rsidRPr="00E15AE7" w:rsidRDefault="00AA77AB" w:rsidP="00AA77AB">
            <w:pPr>
              <w:rPr>
                <w:rFonts w:asciiTheme="minorBidi" w:eastAsia="Times New Roman" w:hAnsiTheme="minorBidi" w:cstheme="minorBidi"/>
                <w:sz w:val="26"/>
                <w:szCs w:val="26"/>
              </w:rPr>
            </w:pPr>
          </w:p>
        </w:tc>
        <w:tc>
          <w:tcPr>
            <w:tcW w:w="1325" w:type="dxa"/>
            <w:gridSpan w:val="4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AB" w:rsidRDefault="00AA77AB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  <w:p w:rsidR="00D81D37" w:rsidRDefault="00D81D3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  <w:p w:rsidR="00D81D37" w:rsidRPr="00E15AE7" w:rsidRDefault="00D81D37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AB" w:rsidRPr="00E15AE7" w:rsidRDefault="00AA77AB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324" w:type="dxa"/>
            <w:gridSpan w:val="8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AB" w:rsidRPr="00E15AE7" w:rsidRDefault="00AA77AB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AB" w:rsidRPr="00E15AE7" w:rsidRDefault="00AA77AB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624" w:type="dxa"/>
            <w:gridSpan w:val="9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7AB" w:rsidRPr="00E15AE7" w:rsidRDefault="00AA77AB" w:rsidP="00AA77AB">
            <w:pPr>
              <w:jc w:val="right"/>
              <w:rPr>
                <w:rFonts w:asciiTheme="minorBidi" w:eastAsia="Times New Roman" w:hAnsiTheme="minorBidi" w:cstheme="minorBidi"/>
                <w:b/>
                <w:bCs/>
                <w:sz w:val="26"/>
                <w:szCs w:val="26"/>
                <w:cs/>
              </w:rPr>
            </w:pPr>
          </w:p>
        </w:tc>
      </w:tr>
      <w:tr w:rsidR="00B85DCE" w:rsidRPr="00EA7BF1" w:rsidTr="00B05B18">
        <w:trPr>
          <w:gridAfter w:val="6"/>
          <w:wAfter w:w="1616" w:type="dxa"/>
          <w:cantSplit/>
          <w:trHeight w:val="332"/>
        </w:trPr>
        <w:tc>
          <w:tcPr>
            <w:tcW w:w="8250" w:type="dxa"/>
            <w:gridSpan w:val="32"/>
            <w:shd w:val="solid" w:color="FFFFFF" w:fill="auto"/>
          </w:tcPr>
          <w:p w:rsidR="00B86C5B" w:rsidRPr="00EA7BF1" w:rsidRDefault="00525172" w:rsidP="000E6820">
            <w:pPr>
              <w:numPr>
                <w:ilvl w:val="0"/>
                <w:numId w:val="4"/>
              </w:numPr>
              <w:tabs>
                <w:tab w:val="clear" w:pos="720"/>
              </w:tabs>
              <w:ind w:left="742" w:hanging="360"/>
              <w:rPr>
                <w:rFonts w:asciiTheme="minorBidi" w:hAnsiTheme="minorBidi" w:cstheme="minorBidi"/>
                <w:snapToGrid w:val="0"/>
                <w:color w:val="FF0000"/>
                <w:cs/>
                <w:lang w:eastAsia="th-TH"/>
              </w:rPr>
            </w:pPr>
            <w:r w:rsidRPr="00B6681C">
              <w:rPr>
                <w:rFonts w:asciiTheme="minorBidi" w:hAnsiTheme="minorBidi" w:cstheme="minorBidi"/>
                <w:color w:val="FF0000"/>
              </w:rPr>
              <w:lastRenderedPageBreak/>
              <w:br w:type="page"/>
            </w:r>
            <w:r w:rsidR="00B85DCE" w:rsidRPr="00EA7BF1">
              <w:rPr>
                <w:rFonts w:asciiTheme="minorBidi" w:hAnsiTheme="minorBidi" w:cstheme="minorBidi"/>
                <w:color w:val="FF0000"/>
              </w:rPr>
              <w:br w:type="page"/>
            </w:r>
            <w:r w:rsidR="00B85DCE" w:rsidRPr="00EA7BF1">
              <w:rPr>
                <w:rFonts w:asciiTheme="minorBidi" w:hAnsiTheme="minorBidi" w:cstheme="minorBidi"/>
                <w:color w:val="FF0000"/>
              </w:rPr>
              <w:br w:type="page"/>
            </w:r>
            <w:r w:rsidR="00B85DCE" w:rsidRPr="00EA7BF1">
              <w:rPr>
                <w:rFonts w:asciiTheme="minorBidi" w:hAnsiTheme="minorBidi" w:cstheme="minorBidi"/>
                <w:color w:val="FF0000"/>
              </w:rPr>
              <w:br w:type="page"/>
            </w:r>
            <w:r w:rsidR="00B85DCE" w:rsidRPr="00EA7BF1">
              <w:rPr>
                <w:rFonts w:asciiTheme="minorBidi" w:hAnsiTheme="minorBidi" w:cstheme="minorBidi"/>
                <w:snapToGrid w:val="0"/>
                <w:cs/>
                <w:lang w:eastAsia="th-TH"/>
              </w:rPr>
              <w:t>อัตร</w:t>
            </w:r>
            <w:r w:rsidR="00B85DCE" w:rsidRPr="00EA7BF1"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  <w:t>าส่วนทางการเงิน</w:t>
            </w:r>
          </w:p>
        </w:tc>
      </w:tr>
      <w:tr w:rsidR="00B85DCE" w:rsidRPr="00B6681C" w:rsidTr="00B05B18">
        <w:trPr>
          <w:gridAfter w:val="6"/>
          <w:wAfter w:w="1616" w:type="dxa"/>
          <w:cantSplit/>
          <w:trHeight w:val="299"/>
        </w:trPr>
        <w:tc>
          <w:tcPr>
            <w:tcW w:w="8250" w:type="dxa"/>
            <w:gridSpan w:val="32"/>
            <w:shd w:val="solid" w:color="FFFFFF" w:fill="auto"/>
          </w:tcPr>
          <w:p w:rsidR="00B85DCE" w:rsidRPr="00B6681C" w:rsidRDefault="00B85DCE" w:rsidP="00EA7BF1">
            <w:pPr>
              <w:ind w:left="-180" w:firstLine="180"/>
              <w:jc w:val="center"/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</w:pPr>
            <w:r w:rsidRPr="00B6681C"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  <w:t>บริษัท สหวิริยาสตีลอินดัสตรี จำกัด (มหาชน) บริษัทย่อย</w:t>
            </w:r>
            <w:r w:rsidRPr="00B6681C">
              <w:rPr>
                <w:rFonts w:asciiTheme="minorBidi" w:hAnsiTheme="minorBidi" w:cstheme="minorBidi"/>
                <w:color w:val="000000"/>
                <w:cs/>
              </w:rPr>
              <w:t xml:space="preserve"> และกิจการที่ควบคุมร่วมกัน</w:t>
            </w:r>
          </w:p>
        </w:tc>
      </w:tr>
      <w:tr w:rsidR="00B85DCE" w:rsidRPr="00B6681C" w:rsidTr="00B05B18">
        <w:trPr>
          <w:gridAfter w:val="6"/>
          <w:wAfter w:w="1616" w:type="dxa"/>
          <w:cantSplit/>
          <w:trHeight w:val="299"/>
        </w:trPr>
        <w:tc>
          <w:tcPr>
            <w:tcW w:w="8250" w:type="dxa"/>
            <w:gridSpan w:val="32"/>
            <w:shd w:val="solid" w:color="FFFFFF" w:fill="auto"/>
          </w:tcPr>
          <w:p w:rsidR="00B86C5B" w:rsidRPr="00B6681C" w:rsidRDefault="00B85DCE" w:rsidP="00EA7BF1">
            <w:pPr>
              <w:ind w:left="-180" w:firstLine="180"/>
              <w:jc w:val="center"/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</w:pPr>
            <w:r w:rsidRPr="00B6681C"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  <w:t>อัตราส่วนทางการเงิน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 xml:space="preserve">ปี 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255</w:t>
            </w:r>
            <w:r>
              <w:rPr>
                <w:rFonts w:asciiTheme="minorBidi" w:eastAsia="Times New Roman" w:hAnsiTheme="minorBidi" w:cstheme="minorBidi"/>
                <w:color w:val="000000"/>
                <w:u w:val="single"/>
              </w:rPr>
              <w:t>5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 xml:space="preserve">ปี 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255</w:t>
            </w:r>
            <w:r>
              <w:rPr>
                <w:rFonts w:asciiTheme="minorBidi" w:eastAsia="Times New Roman" w:hAnsiTheme="minorBidi" w:cstheme="minorBidi"/>
                <w:color w:val="000000"/>
                <w:u w:val="single"/>
              </w:rPr>
              <w:t>4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 xml:space="preserve">ปี 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2553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>อัตราส่วนสภาพคล่อง (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LIQUIDITY RATIO)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อัตราส่วนสภาพคล่อง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71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0.84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0.98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อัตราส่วนสภาพคล่องหมุนเร็ว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0.1</w:t>
            </w:r>
            <w:r>
              <w:rPr>
                <w:rFonts w:asciiTheme="minorBidi" w:eastAsia="Times New Roman" w:hAnsiTheme="minorBidi" w:cstheme="minorBidi"/>
                <w:color w:val="000000"/>
              </w:rPr>
              <w:t>3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0.14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0.17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อัตราส่วนสภาพคล่องกระแสเงินสด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8332CF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</w:t>
            </w:r>
            <w:r>
              <w:rPr>
                <w:rFonts w:asciiTheme="minorBidi" w:eastAsia="Times New Roman" w:hAnsiTheme="minorBidi" w:cstheme="minorBidi"/>
                <w:color w:val="000000"/>
              </w:rPr>
              <w:t>0.11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(0.12)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0.1</w:t>
            </w:r>
            <w:r>
              <w:rPr>
                <w:rFonts w:asciiTheme="minorBidi" w:eastAsia="Times New Roman" w:hAnsiTheme="minorBidi" w:cstheme="minorBidi"/>
                <w:color w:val="000000"/>
              </w:rPr>
              <w:t>9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อัตราส่วนหมุนเวียนลูกหนี้การค้า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8332CF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10.</w:t>
            </w:r>
            <w:r w:rsidR="003843A6">
              <w:rPr>
                <w:rFonts w:asciiTheme="minorBidi" w:eastAsia="Times New Roman" w:hAnsiTheme="minorBidi" w:cstheme="minorBidi"/>
                <w:color w:val="000000"/>
              </w:rPr>
              <w:t>19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10.94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15.03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ระยะเวลาเก็บหนี้เฉลี่ย (วัน)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3</w:t>
            </w:r>
            <w:r w:rsidR="003843A6">
              <w:rPr>
                <w:rFonts w:asciiTheme="minorBidi" w:eastAsia="Times New Roman" w:hAnsiTheme="minorBidi" w:cstheme="minorBidi"/>
                <w:color w:val="000000"/>
              </w:rPr>
              <w:t>5.34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32.9</w:t>
            </w:r>
            <w:r>
              <w:rPr>
                <w:rFonts w:asciiTheme="minorBidi" w:eastAsia="Times New Roman" w:hAnsiTheme="minorBidi" w:cstheme="minorBidi"/>
                <w:color w:val="000000"/>
              </w:rPr>
              <w:t>0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23.96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อัตราส่วนหมุนเวียนสินค้าคงเหลือ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275FFE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14.61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8.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47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8.17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ระยะเวลาการขายสินค้าเฉลี่ย (วัน)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2CF" w:rsidRPr="00B6681C" w:rsidRDefault="00275FFE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24.63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4</w:t>
            </w:r>
            <w:r>
              <w:rPr>
                <w:rFonts w:asciiTheme="minorBidi" w:eastAsia="Times New Roman" w:hAnsiTheme="minorBidi" w:cstheme="minorBidi"/>
                <w:color w:val="000000"/>
              </w:rPr>
              <w:t>2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.4</w:t>
            </w:r>
            <w:r>
              <w:rPr>
                <w:rFonts w:asciiTheme="minorBidi" w:eastAsia="Times New Roman" w:hAnsiTheme="minorBidi" w:cstheme="minorBidi"/>
                <w:color w:val="000000"/>
              </w:rPr>
              <w:t>8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44.0</w:t>
            </w:r>
            <w:r>
              <w:rPr>
                <w:rFonts w:asciiTheme="minorBidi" w:eastAsia="Times New Roman" w:hAnsiTheme="minorBidi" w:cstheme="minorBidi"/>
                <w:color w:val="000000"/>
              </w:rPr>
              <w:t>5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อัตราส่วนหมุนเวียนเจ้าหนี้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6.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38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7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17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12.6</w:t>
            </w:r>
            <w:r>
              <w:rPr>
                <w:rFonts w:asciiTheme="minorBidi" w:eastAsia="Times New Roman" w:hAnsiTheme="minorBidi" w:cstheme="minorBidi"/>
                <w:color w:val="000000"/>
              </w:rPr>
              <w:t>0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ระยะเวลาชำระหนี้ (วัน)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5</w:t>
            </w:r>
            <w:r>
              <w:rPr>
                <w:rFonts w:asciiTheme="minorBidi" w:eastAsia="Times New Roman" w:hAnsiTheme="minorBidi" w:cstheme="minorBidi"/>
                <w:color w:val="000000"/>
              </w:rPr>
              <w:t>6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40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5</w:t>
            </w:r>
            <w:r>
              <w:rPr>
                <w:rFonts w:asciiTheme="minorBidi" w:eastAsia="Times New Roman" w:hAnsiTheme="minorBidi" w:cstheme="minorBidi"/>
                <w:color w:val="000000"/>
              </w:rPr>
              <w:t>0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19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28.57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Cash Cycle (</w:t>
            </w: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275FFE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3.58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25.19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39.4</w:t>
            </w:r>
            <w:r>
              <w:rPr>
                <w:rFonts w:asciiTheme="minorBidi" w:eastAsia="Times New Roman" w:hAnsiTheme="minorBidi" w:cstheme="minorBidi"/>
                <w:color w:val="000000"/>
              </w:rPr>
              <w:t>3</w:t>
            </w:r>
          </w:p>
        </w:tc>
      </w:tr>
      <w:tr w:rsidR="00D97BEA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15"/>
        </w:trPr>
        <w:tc>
          <w:tcPr>
            <w:tcW w:w="721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97BEA" w:rsidRPr="00B6681C" w:rsidRDefault="00D97BEA" w:rsidP="00D97BEA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>อัตราส่วนแสดงความสามารถในการหากำไร (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PROFITABILITY RATIO)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BEA" w:rsidRPr="00B6681C" w:rsidRDefault="00D97BEA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อัตรากำไรขั้นต้น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 xml:space="preserve"> 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4606E8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(18.60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3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47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8.27%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อัตรากำไรจากการดำเนินงาน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4606E8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(22.81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4606E8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(8.19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6.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13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อัตรากำไรอื่น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2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11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9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01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50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อัตราส่วนเงินสดต่อการทำกำไร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2CF" w:rsidRPr="00B6681C" w:rsidRDefault="004606E8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0.34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0.8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4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1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18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อัตรากำไรสุทธิ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(25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69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(1.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84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5.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06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อัตราผลตอบแทนผู้ถือหุ้น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4606E8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(83.51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4606E8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(4.55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13.59%</w:t>
            </w:r>
          </w:p>
        </w:tc>
      </w:tr>
      <w:tr w:rsidR="00977B3C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77B3C" w:rsidRPr="00355BF9" w:rsidRDefault="00977B3C" w:rsidP="00355BF9">
            <w:pPr>
              <w:rPr>
                <w:rFonts w:asciiTheme="minorBidi" w:eastAsia="Times New Roman" w:hAnsiTheme="minorBidi" w:cstheme="minorBidi"/>
                <w:color w:val="000000"/>
                <w:sz w:val="16"/>
                <w:szCs w:val="16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77B3C" w:rsidRPr="00B6681C" w:rsidRDefault="00977B3C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77B3C" w:rsidRPr="00B6681C" w:rsidRDefault="00977B3C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77B3C" w:rsidRPr="00B6681C" w:rsidRDefault="00977B3C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</w:tr>
      <w:tr w:rsidR="00D97BEA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299"/>
        </w:trPr>
        <w:tc>
          <w:tcPr>
            <w:tcW w:w="817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97BEA" w:rsidRPr="00B6681C" w:rsidRDefault="00D97BEA" w:rsidP="00D97BEA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>อัตราส่วนแสดงประสิทธิภาพในการดำเนินงาน (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EFFICIENCY RATIO)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อัตราผลตอบแทนจากสินทรัพย์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8332CF" w:rsidRPr="00B6681C" w:rsidRDefault="008332CF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(1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8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1</w:t>
            </w:r>
            <w:r w:rsidR="0037380E">
              <w:rPr>
                <w:rFonts w:asciiTheme="minorBidi" w:eastAsia="Times New Roman" w:hAnsiTheme="minorBidi" w:cstheme="minorBidi"/>
                <w:color w:val="000000"/>
              </w:rPr>
              <w:t>9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(1.</w:t>
            </w:r>
            <w:r w:rsidR="0037380E">
              <w:rPr>
                <w:rFonts w:asciiTheme="minorBidi" w:eastAsia="Times New Roman" w:hAnsiTheme="minorBidi" w:cstheme="minorBidi"/>
                <w:color w:val="000000"/>
              </w:rPr>
              <w:t>52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37380E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5.7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4%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อัตราผลตอบแทนจากสินทรัพย์ถาวร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2CF" w:rsidRPr="00B6681C" w:rsidRDefault="004606E8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(27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 w:rsidR="0037380E">
              <w:rPr>
                <w:rFonts w:asciiTheme="minorBidi" w:eastAsia="Times New Roman" w:hAnsiTheme="minorBidi" w:cstheme="minorBidi"/>
                <w:color w:val="000000"/>
              </w:rPr>
              <w:t>39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  <w:r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37380E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(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0.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10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  <w:r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15.</w:t>
            </w:r>
            <w:r w:rsidR="0037380E">
              <w:rPr>
                <w:rFonts w:asciiTheme="minorBidi" w:eastAsia="Times New Roman" w:hAnsiTheme="minorBidi" w:cstheme="minorBidi"/>
                <w:color w:val="000000"/>
              </w:rPr>
              <w:t>51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อัตราการหมุนของสินทรัพย์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4606E8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0.71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0.83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1.13</w:t>
            </w:r>
          </w:p>
        </w:tc>
      </w:tr>
      <w:tr w:rsidR="00977B3C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77B3C" w:rsidRPr="00355BF9" w:rsidRDefault="00977B3C" w:rsidP="00355BF9">
            <w:pPr>
              <w:rPr>
                <w:rFonts w:asciiTheme="minorBidi" w:eastAsia="Times New Roman" w:hAnsiTheme="minorBidi" w:cstheme="minorBidi"/>
                <w:color w:val="000000"/>
                <w:sz w:val="16"/>
                <w:szCs w:val="16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77B3C" w:rsidRPr="00B6681C" w:rsidRDefault="00977B3C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77B3C" w:rsidRPr="00B6681C" w:rsidRDefault="00977B3C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77B3C" w:rsidRPr="00B6681C" w:rsidRDefault="00977B3C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</w:tr>
      <w:tr w:rsidR="000E6820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239"/>
        </w:trPr>
        <w:tc>
          <w:tcPr>
            <w:tcW w:w="817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820" w:rsidRPr="00B6681C" w:rsidRDefault="000E6820" w:rsidP="000E6820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>อัตราส่วนวิเคราะห์นโยบายทางการเงิน (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FINANCIAL POLICY RATIO)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อัตราส่วนหนี้สินต่อส่วนของผู้ถือหุ้น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4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95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2.46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1.14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  <w:cs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อัตราส่วนหนี้สินที่มีภาระดอกเบี้ยจ่ายต่อส่วนของผู้ถือหุ้น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3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49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1.82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0.95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อัตราส่วนความสามารถชำระดอกเบี้ย (เท่า)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23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62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5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19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อัตราส่วนความสามารถชำระภาระผูกพัน (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Cash Basis) (</w:t>
            </w: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เท่า)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2CF" w:rsidRPr="00B6681C" w:rsidRDefault="008332CF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</w:t>
            </w:r>
            <w:r w:rsidR="0037380E">
              <w:rPr>
                <w:rFonts w:asciiTheme="minorBidi" w:eastAsia="Times New Roman" w:hAnsiTheme="minorBidi" w:cstheme="minorBidi"/>
                <w:color w:val="000000"/>
              </w:rPr>
              <w:t>81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</w:t>
            </w:r>
            <w:r w:rsidR="0037380E">
              <w:rPr>
                <w:rFonts w:asciiTheme="minorBidi" w:eastAsia="Times New Roman" w:hAnsiTheme="minorBidi" w:cstheme="minorBidi"/>
                <w:color w:val="000000"/>
              </w:rPr>
              <w:t>48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4606E8" w:rsidP="0037380E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1.</w:t>
            </w:r>
            <w:r w:rsidR="0037380E">
              <w:rPr>
                <w:rFonts w:asciiTheme="minorBidi" w:eastAsia="Times New Roman" w:hAnsiTheme="minorBidi" w:cstheme="minorBidi"/>
                <w:color w:val="000000"/>
              </w:rPr>
              <w:t>62</w:t>
            </w:r>
          </w:p>
        </w:tc>
      </w:tr>
      <w:tr w:rsidR="008332CF" w:rsidRPr="00B6681C" w:rsidTr="00B05B18">
        <w:tblPrEx>
          <w:tblCellMar>
            <w:left w:w="108" w:type="dxa"/>
            <w:right w:w="108" w:type="dxa"/>
          </w:tblCellMar>
          <w:tblLook w:val="04A0"/>
        </w:tblPrEx>
        <w:trPr>
          <w:gridAfter w:val="7"/>
          <w:wAfter w:w="1687" w:type="dxa"/>
          <w:trHeight w:val="362"/>
        </w:trPr>
        <w:tc>
          <w:tcPr>
            <w:tcW w:w="5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32CF" w:rsidRPr="00B6681C" w:rsidRDefault="008332CF" w:rsidP="00977B3C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อัตราการจ่ายเงินปันผล</w:t>
            </w:r>
          </w:p>
        </w:tc>
        <w:tc>
          <w:tcPr>
            <w:tcW w:w="10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977B3C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-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-</w:t>
            </w:r>
          </w:p>
        </w:tc>
        <w:tc>
          <w:tcPr>
            <w:tcW w:w="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-</w:t>
            </w:r>
          </w:p>
        </w:tc>
      </w:tr>
    </w:tbl>
    <w:p w:rsidR="00B85DCE" w:rsidRDefault="00B85DCE" w:rsidP="00B85DCE">
      <w:pPr>
        <w:ind w:left="-180"/>
        <w:jc w:val="both"/>
        <w:rPr>
          <w:rFonts w:asciiTheme="minorBidi" w:hAnsiTheme="minorBidi" w:cstheme="minorBidi"/>
          <w:color w:val="FF0000"/>
          <w:u w:val="single"/>
        </w:rPr>
      </w:pPr>
    </w:p>
    <w:p w:rsidR="000E6820" w:rsidRPr="00B6681C" w:rsidRDefault="000E6820" w:rsidP="00B85DCE">
      <w:pPr>
        <w:ind w:left="-180"/>
        <w:jc w:val="both"/>
        <w:rPr>
          <w:rFonts w:asciiTheme="minorBidi" w:hAnsiTheme="minorBidi" w:cstheme="minorBidi"/>
          <w:color w:val="FF0000"/>
          <w:u w:val="single"/>
        </w:rPr>
      </w:pPr>
    </w:p>
    <w:tbl>
      <w:tblPr>
        <w:tblW w:w="976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69"/>
        <w:gridCol w:w="5158"/>
        <w:gridCol w:w="1063"/>
        <w:gridCol w:w="1084"/>
        <w:gridCol w:w="961"/>
        <w:gridCol w:w="1231"/>
      </w:tblGrid>
      <w:tr w:rsidR="00EA7BF1" w:rsidRPr="00B6681C" w:rsidTr="008332CF">
        <w:trPr>
          <w:trHeight w:val="317"/>
        </w:trPr>
        <w:tc>
          <w:tcPr>
            <w:tcW w:w="9766" w:type="dxa"/>
            <w:gridSpan w:val="6"/>
            <w:shd w:val="solid" w:color="FFFFFF" w:fill="auto"/>
          </w:tcPr>
          <w:p w:rsidR="00EA7BF1" w:rsidRPr="00000179" w:rsidRDefault="00EA7BF1" w:rsidP="00EA7BF1">
            <w:pPr>
              <w:ind w:left="-180" w:firstLine="18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</w:p>
          <w:p w:rsidR="00EA7BF1" w:rsidRPr="00000179" w:rsidRDefault="00EA7BF1" w:rsidP="00EA7BF1">
            <w:pPr>
              <w:ind w:left="-180" w:firstLine="180"/>
              <w:jc w:val="center"/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</w:pPr>
            <w:r w:rsidRPr="00000179"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  <w:t xml:space="preserve">บริษัท สหวิริยาสตีลอินดัสตรี จำกัด (มหาชน) บริษัทย่อย </w:t>
            </w:r>
            <w:r w:rsidRPr="00000179">
              <w:rPr>
                <w:rFonts w:asciiTheme="minorBidi" w:hAnsiTheme="minorBidi" w:cstheme="minorBidi"/>
                <w:color w:val="000000"/>
                <w:cs/>
              </w:rPr>
              <w:t>และกิจการที่ควบคุมร่วมกัน</w:t>
            </w:r>
          </w:p>
        </w:tc>
      </w:tr>
      <w:tr w:rsidR="00EA7BF1" w:rsidRPr="00B6681C" w:rsidTr="008332CF">
        <w:trPr>
          <w:trHeight w:val="317"/>
        </w:trPr>
        <w:tc>
          <w:tcPr>
            <w:tcW w:w="9766" w:type="dxa"/>
            <w:gridSpan w:val="6"/>
            <w:shd w:val="solid" w:color="FFFFFF" w:fill="auto"/>
          </w:tcPr>
          <w:p w:rsidR="00EA7BF1" w:rsidRPr="00000179" w:rsidRDefault="00EA7BF1" w:rsidP="00EA7BF1">
            <w:pPr>
              <w:ind w:left="-180" w:firstLine="180"/>
              <w:jc w:val="center"/>
              <w:rPr>
                <w:rFonts w:asciiTheme="minorBidi" w:hAnsiTheme="minorBidi" w:cstheme="minorBidi"/>
                <w:snapToGrid w:val="0"/>
                <w:color w:val="000000"/>
                <w:lang w:eastAsia="th-TH"/>
              </w:rPr>
            </w:pPr>
            <w:r w:rsidRPr="00000179"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  <w:t>ข้อมูลต่อหุ้นและอัตราการเติบโต</w:t>
            </w:r>
          </w:p>
          <w:p w:rsidR="00EA7BF1" w:rsidRPr="00000179" w:rsidRDefault="00EA7BF1" w:rsidP="00EA7BF1">
            <w:pPr>
              <w:ind w:left="-180" w:firstLine="180"/>
              <w:jc w:val="center"/>
              <w:rPr>
                <w:rFonts w:asciiTheme="minorBidi" w:hAnsiTheme="minorBidi" w:cstheme="minorBidi"/>
                <w:snapToGrid w:val="0"/>
                <w:color w:val="000000"/>
                <w:cs/>
                <w:lang w:eastAsia="th-TH"/>
              </w:rPr>
            </w:pPr>
          </w:p>
        </w:tc>
      </w:tr>
      <w:tr w:rsidR="00B86C5B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6681C">
            <w:pPr>
              <w:ind w:firstLineChars="200" w:firstLine="560"/>
              <w:jc w:val="center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8332CF">
            <w:pPr>
              <w:jc w:val="center"/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 xml:space="preserve">ปี 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255</w:t>
            </w:r>
            <w:r w:rsidR="008332CF">
              <w:rPr>
                <w:rFonts w:asciiTheme="minorBidi" w:eastAsia="Times New Roman" w:hAnsiTheme="minorBidi" w:cstheme="minorBidi"/>
                <w:color w:val="000000"/>
                <w:u w:val="single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8332CF">
            <w:pPr>
              <w:jc w:val="center"/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 xml:space="preserve">ปี 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255</w:t>
            </w:r>
            <w:r w:rsidR="008332CF">
              <w:rPr>
                <w:rFonts w:asciiTheme="minorBidi" w:eastAsia="Times New Roman" w:hAnsiTheme="minorBidi" w:cstheme="minorBidi"/>
                <w:color w:val="000000"/>
                <w:u w:val="single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8332CF">
            <w:pPr>
              <w:jc w:val="center"/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 xml:space="preserve">ปี </w:t>
            </w: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</w:rPr>
              <w:t>255</w:t>
            </w:r>
            <w:r w:rsidR="008332CF">
              <w:rPr>
                <w:rFonts w:asciiTheme="minorBidi" w:eastAsia="Times New Roman" w:hAnsiTheme="minorBidi" w:cstheme="minorBidi"/>
                <w:color w:val="000000"/>
                <w:u w:val="single"/>
              </w:rPr>
              <w:t>3</w:t>
            </w:r>
          </w:p>
        </w:tc>
      </w:tr>
      <w:tr w:rsidR="00B86C5B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>ข้อมูลต่อหุ้น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มูลค่าตามบัญชีต่อหุ้น (บาท)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0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52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1.33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1.45</w:t>
            </w: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กำไร (ขาดทุน) สุทธิต่อหุ้น (บาท)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83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(0.06)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0.19</w:t>
            </w: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เงินปันผลต่อหุ้น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-</w:t>
            </w:r>
          </w:p>
        </w:tc>
      </w:tr>
      <w:tr w:rsidR="00B86C5B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6681C">
            <w:pPr>
              <w:ind w:firstLineChars="200" w:firstLine="560"/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6681C">
            <w:pPr>
              <w:ind w:firstLineChars="200" w:firstLine="560"/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</w:tr>
      <w:tr w:rsidR="00B86C5B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rPr>
                <w:rFonts w:asciiTheme="minorBidi" w:eastAsia="Times New Roman" w:hAnsiTheme="minorBidi" w:cstheme="minorBidi"/>
                <w:color w:val="000000"/>
                <w:u w:val="single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u w:val="single"/>
                <w:cs/>
              </w:rPr>
              <w:t>อัตราการเติบโต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6C5B" w:rsidRPr="00B6681C" w:rsidRDefault="00B86C5B" w:rsidP="00B86C5B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สินทรัพย์รวม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2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50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103.24%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(0.66%)</w:t>
            </w: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หนี้สินรวม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9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90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171.55%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(9.60%)</w:t>
            </w: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รายได้จากการขาย และรายได้จากการบริการ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26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32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(0.24%)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43.91%</w:t>
            </w: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ค่าใช้จ่ายดำเนินงาน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12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33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4606E8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>
              <w:rPr>
                <w:rFonts w:asciiTheme="minorBidi" w:eastAsia="Times New Roman" w:hAnsiTheme="minorBidi" w:cstheme="minorBidi"/>
                <w:color w:val="000000"/>
              </w:rPr>
              <w:t>120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>
              <w:rPr>
                <w:rFonts w:asciiTheme="minorBidi" w:eastAsia="Times New Roman" w:hAnsiTheme="minorBidi" w:cstheme="minorBidi"/>
                <w:color w:val="000000"/>
              </w:rPr>
              <w:t>55</w:t>
            </w:r>
            <w:r w:rsidR="008332CF"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7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4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74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</w:tr>
      <w:tr w:rsidR="008332CF" w:rsidRPr="00B6681C" w:rsidTr="008332CF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269" w:type="dxa"/>
          <w:wAfter w:w="1231" w:type="dxa"/>
          <w:trHeight w:val="360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B86C5B">
            <w:pPr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  <w:cs/>
              </w:rPr>
              <w:t>กำไร (ขาดทุน) สุทธิ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4606E8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1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521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.</w:t>
            </w:r>
            <w:r w:rsidR="004606E8">
              <w:rPr>
                <w:rFonts w:asciiTheme="minorBidi" w:eastAsia="Times New Roman" w:hAnsiTheme="minorBidi" w:cstheme="minorBidi"/>
                <w:color w:val="000000"/>
              </w:rPr>
              <w:t>46</w:t>
            </w:r>
            <w:r w:rsidRPr="00B6681C">
              <w:rPr>
                <w:rFonts w:asciiTheme="minorBidi" w:eastAsia="Times New Roman" w:hAnsiTheme="minorBidi" w:cstheme="minorBidi"/>
                <w:color w:val="000000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center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(140.10%)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32CF" w:rsidRPr="00B6681C" w:rsidRDefault="008332CF" w:rsidP="008332CF">
            <w:pPr>
              <w:jc w:val="right"/>
              <w:rPr>
                <w:rFonts w:asciiTheme="minorBidi" w:eastAsia="Times New Roman" w:hAnsiTheme="minorBidi" w:cstheme="minorBidi"/>
                <w:color w:val="000000"/>
              </w:rPr>
            </w:pPr>
            <w:r w:rsidRPr="00B6681C">
              <w:rPr>
                <w:rFonts w:asciiTheme="minorBidi" w:eastAsia="Times New Roman" w:hAnsiTheme="minorBidi" w:cstheme="minorBidi"/>
                <w:color w:val="000000"/>
              </w:rPr>
              <w:t>92.10%</w:t>
            </w:r>
          </w:p>
        </w:tc>
      </w:tr>
    </w:tbl>
    <w:p w:rsidR="001722C2" w:rsidRPr="00B6681C" w:rsidRDefault="001722C2">
      <w:pPr>
        <w:rPr>
          <w:rFonts w:asciiTheme="minorBidi" w:hAnsiTheme="minorBidi" w:cstheme="minorBidi"/>
          <w:color w:val="FF0000"/>
        </w:rPr>
      </w:pPr>
      <w:r w:rsidRPr="00B6681C">
        <w:rPr>
          <w:rFonts w:asciiTheme="minorBidi" w:hAnsiTheme="minorBidi" w:cstheme="minorBidi"/>
          <w:color w:val="FF0000"/>
        </w:rPr>
        <w:br w:type="page"/>
      </w:r>
    </w:p>
    <w:p w:rsidR="001722C2" w:rsidRPr="00EA7BF1" w:rsidRDefault="001722C2" w:rsidP="000E6820">
      <w:pPr>
        <w:pStyle w:val="ListParagraph"/>
        <w:numPr>
          <w:ilvl w:val="0"/>
          <w:numId w:val="7"/>
        </w:numPr>
        <w:tabs>
          <w:tab w:val="clear" w:pos="720"/>
          <w:tab w:val="num" w:pos="360"/>
        </w:tabs>
        <w:spacing w:before="240" w:after="120"/>
        <w:ind w:hanging="720"/>
        <w:rPr>
          <w:rFonts w:asciiTheme="minorBidi" w:hAnsiTheme="minorBidi" w:cstheme="minorBidi"/>
          <w:b/>
          <w:bCs/>
          <w:szCs w:val="28"/>
          <w:u w:val="single"/>
        </w:rPr>
      </w:pPr>
      <w:r w:rsidRPr="00EA7BF1">
        <w:rPr>
          <w:rFonts w:asciiTheme="minorBidi" w:hAnsiTheme="minorBidi" w:cstheme="minorBidi"/>
          <w:b/>
          <w:bCs/>
          <w:szCs w:val="28"/>
          <w:u w:val="single"/>
          <w:cs/>
        </w:rPr>
        <w:lastRenderedPageBreak/>
        <w:t>คำอธิบายและการวิเคราะห์</w:t>
      </w:r>
      <w:r w:rsidR="007D70B6">
        <w:rPr>
          <w:rFonts w:asciiTheme="minorBidi" w:hAnsiTheme="minorBidi" w:cstheme="minorBidi" w:hint="cs"/>
          <w:b/>
          <w:bCs/>
          <w:szCs w:val="28"/>
          <w:u w:val="single"/>
          <w:cs/>
        </w:rPr>
        <w:t>ของฝ่ายจัดการเกี่ยวกับ</w:t>
      </w:r>
      <w:r w:rsidRPr="00EA7BF1">
        <w:rPr>
          <w:rFonts w:asciiTheme="minorBidi" w:hAnsiTheme="minorBidi" w:cstheme="minorBidi"/>
          <w:b/>
          <w:bCs/>
          <w:szCs w:val="28"/>
          <w:u w:val="single"/>
          <w:cs/>
        </w:rPr>
        <w:t>ฐานะการเงินและผลการดำเนินงาน</w:t>
      </w:r>
    </w:p>
    <w:p w:rsidR="0082666B" w:rsidRPr="00E169CE" w:rsidRDefault="0082666B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Cs w:val="28"/>
          <w:cs/>
        </w:rPr>
      </w:pPr>
      <w:r w:rsidRPr="00E169CE">
        <w:rPr>
          <w:rFonts w:asciiTheme="minorBidi" w:hAnsiTheme="minorBidi" w:cstheme="minorBidi" w:hint="cs"/>
          <w:b/>
          <w:bCs/>
          <w:i/>
          <w:iCs/>
          <w:szCs w:val="28"/>
          <w:cs/>
        </w:rPr>
        <w:t xml:space="preserve">ตาราง </w:t>
      </w:r>
      <w:r w:rsidRPr="00E169CE">
        <w:rPr>
          <w:rFonts w:asciiTheme="minorBidi" w:hAnsiTheme="minorBidi" w:cstheme="minorBidi"/>
          <w:b/>
          <w:bCs/>
          <w:i/>
          <w:iCs/>
          <w:szCs w:val="28"/>
        </w:rPr>
        <w:t>1:</w:t>
      </w:r>
      <w:r w:rsidRPr="00E169CE">
        <w:rPr>
          <w:rFonts w:asciiTheme="minorBidi" w:hAnsiTheme="minorBidi" w:cstheme="minorBidi" w:hint="cs"/>
          <w:b/>
          <w:bCs/>
          <w:i/>
          <w:iCs/>
          <w:szCs w:val="28"/>
          <w:cs/>
        </w:rPr>
        <w:t xml:space="preserve"> สรุปผลการดำเนินงานของบริษัท บริษัทย่อย</w:t>
      </w:r>
      <w:r w:rsidR="004C3FCD">
        <w:rPr>
          <w:rFonts w:asciiTheme="minorBidi" w:hAnsiTheme="minorBidi" w:cstheme="minorBidi"/>
          <w:b/>
          <w:bCs/>
          <w:i/>
          <w:iCs/>
          <w:szCs w:val="28"/>
        </w:rPr>
        <w:t xml:space="preserve"> </w:t>
      </w:r>
      <w:r w:rsidR="004C3FCD">
        <w:rPr>
          <w:rFonts w:asciiTheme="minorBidi" w:hAnsiTheme="minorBidi" w:cstheme="minorBidi" w:hint="cs"/>
          <w:b/>
          <w:bCs/>
          <w:i/>
          <w:iCs/>
          <w:szCs w:val="28"/>
          <w:cs/>
        </w:rPr>
        <w:t>และกิจการที่ควบคุมร่วมกัน</w:t>
      </w:r>
    </w:p>
    <w:tbl>
      <w:tblPr>
        <w:tblStyle w:val="TableGrid"/>
        <w:tblW w:w="7767" w:type="dxa"/>
        <w:tblInd w:w="675" w:type="dxa"/>
        <w:tblLayout w:type="fixed"/>
        <w:tblLook w:val="04A0"/>
      </w:tblPr>
      <w:tblGrid>
        <w:gridCol w:w="3014"/>
        <w:gridCol w:w="1701"/>
        <w:gridCol w:w="1600"/>
        <w:gridCol w:w="1452"/>
      </w:tblGrid>
      <w:tr w:rsidR="00E27573" w:rsidRPr="00490D85" w:rsidTr="00E169CE">
        <w:trPr>
          <w:trHeight w:val="112"/>
          <w:tblHeader/>
        </w:trPr>
        <w:tc>
          <w:tcPr>
            <w:tcW w:w="3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27573" w:rsidRPr="00490D85" w:rsidRDefault="0082666B" w:rsidP="00E169CE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490D85">
              <w:rPr>
                <w:rFonts w:ascii="CordiaUPC" w:hAnsi="CordiaUPC" w:cs="CordiaUPC"/>
                <w:sz w:val="26"/>
                <w:szCs w:val="26"/>
                <w:cs/>
              </w:rPr>
              <w:tab/>
            </w:r>
            <w:r w:rsidR="00E27573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="00E27573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 xml:space="preserve">: </w:t>
            </w:r>
            <w:r w:rsidR="00E27573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573" w:rsidRPr="00490D85" w:rsidRDefault="00E27573" w:rsidP="00E169CE">
            <w:pPr>
              <w:spacing w:line="300" w:lineRule="exact"/>
              <w:ind w:left="11" w:hanging="11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2555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573" w:rsidRPr="00490D85" w:rsidRDefault="00E27573" w:rsidP="00E169CE">
            <w:pPr>
              <w:spacing w:line="300" w:lineRule="exact"/>
              <w:ind w:left="34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2554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27573" w:rsidRPr="00490D85" w:rsidRDefault="00E27573" w:rsidP="00E169CE">
            <w:pPr>
              <w:spacing w:line="300" w:lineRule="exact"/>
              <w:ind w:left="91" w:right="113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+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  <w:t>/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-</w:t>
            </w:r>
          </w:p>
        </w:tc>
      </w:tr>
      <w:tr w:rsidR="00E27573" w:rsidRPr="00490D85" w:rsidTr="00E169CE">
        <w:trPr>
          <w:trHeight w:val="112"/>
          <w:tblHeader/>
        </w:trPr>
        <w:tc>
          <w:tcPr>
            <w:tcW w:w="3014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27573" w:rsidRPr="00490D85" w:rsidRDefault="00E27573" w:rsidP="00E169CE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E27573" w:rsidRPr="00490D85" w:rsidRDefault="00E27573" w:rsidP="00E169CE">
            <w:pPr>
              <w:spacing w:line="300" w:lineRule="exact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ม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.-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ธ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600" w:type="dxa"/>
            <w:tcBorders>
              <w:left w:val="single" w:sz="18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E27573" w:rsidRPr="00490D85" w:rsidRDefault="00E27573" w:rsidP="00E169CE">
            <w:pPr>
              <w:spacing w:line="300" w:lineRule="exact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ม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.-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ธ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27573" w:rsidRPr="00490D85" w:rsidRDefault="00E27573" w:rsidP="00E169CE">
            <w:pPr>
              <w:spacing w:line="300" w:lineRule="exact"/>
              <w:ind w:left="91" w:right="113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YoY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right="-108"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60,604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47,975 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+26%</w:t>
            </w:r>
          </w:p>
        </w:tc>
      </w:tr>
      <w:tr w:rsidR="00E27573" w:rsidRPr="00490D85" w:rsidTr="00E169CE">
        <w:trPr>
          <w:trHeight w:val="91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ต้นทุนขายและให้บริการ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(71,879)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(49,638)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+45%</w:t>
            </w:r>
          </w:p>
        </w:tc>
      </w:tr>
      <w:tr w:rsidR="00E27573" w:rsidRPr="00490D85" w:rsidTr="00E169CE">
        <w:trPr>
          <w:trHeight w:val="68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กำไร</w:t>
            </w:r>
            <w:r w:rsidR="003B5455">
              <w:rPr>
                <w:rFonts w:ascii="CordiaUPC" w:eastAsia="Times New Roman" w:hAnsi="CordiaUPC" w:cs="CordiaUPC"/>
                <w:sz w:val="26"/>
                <w:szCs w:val="26"/>
              </w:rPr>
              <w:t xml:space="preserve"> </w:t>
            </w:r>
            <w:r w:rsidR="003B5455">
              <w:rPr>
                <w:rFonts w:ascii="CordiaUPC" w:eastAsia="Times New Roman" w:hAnsi="CordiaUPC" w:cs="CordiaUPC" w:hint="cs"/>
                <w:sz w:val="26"/>
                <w:szCs w:val="26"/>
                <w:cs/>
              </w:rPr>
              <w:t xml:space="preserve">(ขาดทุน) 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ขั้นต้น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(11,275)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(1,663)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+578%</w:t>
            </w:r>
          </w:p>
        </w:tc>
      </w:tr>
      <w:tr w:rsidR="00E27573" w:rsidRPr="00490D85" w:rsidTr="00E169CE">
        <w:trPr>
          <w:trHeight w:val="78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ค่าใช้จ่ายในการขายและบริหาร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(2,056)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(1,955)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+5%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169CE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การตั้งสำรองจากภาระผูกพัน</w:t>
            </w:r>
          </w:p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ตามสัญญาซื้อวัตถุดิบ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(490)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(311)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+58%</w:t>
            </w:r>
          </w:p>
        </w:tc>
      </w:tr>
      <w:tr w:rsidR="00E27573" w:rsidRPr="00490D85" w:rsidTr="00E169CE">
        <w:trPr>
          <w:trHeight w:val="113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กำไรจากการซื้อธุรกิจ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4C3FCD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>
              <w:rPr>
                <w:rFonts w:ascii="CordiaUPC" w:hAnsi="CordiaUPC" w:cs="CordiaUPC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5,271 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N.A.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</w:rPr>
              <w:t>EBITDA*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(10,680)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1,405 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N.A.</w:t>
            </w:r>
          </w:p>
        </w:tc>
      </w:tr>
      <w:tr w:rsidR="00E27573" w:rsidRPr="00490D85" w:rsidTr="00E169CE">
        <w:trPr>
          <w:trHeight w:val="68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(3,876)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(1,969)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+97%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ค่าเสื่อมราคาและตัดจำหน่าย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(1,948)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(956)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+104%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ภาษีเงินได้นิติบุคคล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601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539 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+12%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กำไร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</w:rPr>
              <w:t xml:space="preserve"> (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ขาดทุน) จากอัตราแลกเปลี่ยนที่เกิดจริง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283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(502)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-156%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กำไร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</w:rPr>
              <w:t xml:space="preserve"> (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ขาดทุน) จากอัตราแลกเปลี่ยนที่ยังไม่เกิดขึ้นจริง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 xml:space="preserve">63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(28)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-323%</w:t>
            </w:r>
          </w:p>
        </w:tc>
      </w:tr>
      <w:tr w:rsidR="00E27573" w:rsidRPr="00490D85" w:rsidTr="00E169C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กำไร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</w:rPr>
              <w:t xml:space="preserve"> (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ขาดทุน) สุทธิ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(15,903)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E27573" w:rsidRPr="00490D85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FF0000"/>
                <w:sz w:val="26"/>
                <w:szCs w:val="26"/>
              </w:rPr>
              <w:t>(981)</w:t>
            </w: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N.A.</w:t>
            </w:r>
          </w:p>
        </w:tc>
      </w:tr>
      <w:tr w:rsidR="00E27573" w:rsidRPr="00490D85" w:rsidTr="00E169CE">
        <w:trPr>
          <w:trHeight w:val="36"/>
        </w:trPr>
        <w:tc>
          <w:tcPr>
            <w:tcW w:w="301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27573" w:rsidRPr="00490D85" w:rsidRDefault="00E27573" w:rsidP="00490D85">
            <w:pPr>
              <w:ind w:firstLineChars="4" w:firstLine="10"/>
              <w:rPr>
                <w:rFonts w:ascii="CordiaUPC" w:eastAsia="Times New Roman" w:hAnsi="CordiaUPC" w:cs="CordiaUPC"/>
                <w:sz w:val="26"/>
                <w:szCs w:val="26"/>
              </w:rPr>
            </w:pP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กำไร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</w:rPr>
              <w:t xml:space="preserve"> (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 xml:space="preserve">ขาดทุน) ต่อหุ้น 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</w:rPr>
              <w:t>(</w:t>
            </w:r>
            <w:r w:rsidRPr="00490D85">
              <w:rPr>
                <w:rFonts w:ascii="CordiaUPC" w:eastAsia="Times New Roman" w:hAnsi="CordiaUPC" w:cs="CordiaUPC"/>
                <w:sz w:val="26"/>
                <w:szCs w:val="26"/>
                <w:cs/>
              </w:rPr>
              <w:t>บาท)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27573" w:rsidRPr="004C3FCD" w:rsidRDefault="008F2B92" w:rsidP="006B5EDC">
            <w:pPr>
              <w:ind w:firstLine="720"/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C3FCD">
              <w:rPr>
                <w:rFonts w:ascii="CordiaUPC" w:hAnsi="CordiaUPC" w:cs="CordiaUPC"/>
                <w:color w:val="FF0000"/>
                <w:sz w:val="26"/>
                <w:szCs w:val="26"/>
              </w:rPr>
              <w:t>(0.83)</w:t>
            </w:r>
          </w:p>
        </w:tc>
        <w:tc>
          <w:tcPr>
            <w:tcW w:w="1600" w:type="dxa"/>
            <w:tcBorders>
              <w:left w:val="single" w:sz="18" w:space="0" w:color="auto"/>
              <w:bottom w:val="single" w:sz="4" w:space="0" w:color="auto"/>
            </w:tcBorders>
          </w:tcPr>
          <w:p w:rsidR="00E27573" w:rsidRPr="004C3FCD" w:rsidRDefault="00E27573" w:rsidP="00E169CE">
            <w:pPr>
              <w:jc w:val="right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C3FCD">
              <w:rPr>
                <w:rFonts w:ascii="CordiaUPC" w:hAnsi="CordiaUPC" w:cs="CordiaUPC"/>
                <w:color w:val="FF0000"/>
                <w:sz w:val="26"/>
                <w:szCs w:val="26"/>
              </w:rPr>
              <w:t>(0.06)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</w:tcPr>
          <w:p w:rsidR="00E27573" w:rsidRPr="00490D85" w:rsidRDefault="00E27573" w:rsidP="00E169CE">
            <w:pPr>
              <w:jc w:val="center"/>
              <w:rPr>
                <w:rFonts w:ascii="CordiaUPC" w:hAnsi="CordiaUPC" w:cs="CordiaUPC"/>
                <w:color w:val="000000"/>
                <w:sz w:val="26"/>
                <w:szCs w:val="26"/>
              </w:rPr>
            </w:pPr>
            <w:r w:rsidRPr="00490D85">
              <w:rPr>
                <w:rFonts w:ascii="CordiaUPC" w:hAnsi="CordiaUPC" w:cs="CordiaUPC"/>
                <w:color w:val="000000"/>
                <w:sz w:val="26"/>
                <w:szCs w:val="26"/>
              </w:rPr>
              <w:t>N.A.</w:t>
            </w:r>
          </w:p>
        </w:tc>
      </w:tr>
    </w:tbl>
    <w:p w:rsidR="00237AF2" w:rsidRDefault="00237AF2" w:rsidP="00237AF2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  <w:r w:rsidRPr="0082666B">
        <w:rPr>
          <w:rFonts w:ascii="CordiaUPC" w:hAnsi="CordiaUPC" w:cs="CordiaUPC"/>
          <w:sz w:val="24"/>
          <w:szCs w:val="24"/>
          <w:u w:val="single"/>
          <w:cs/>
        </w:rPr>
        <w:t>หมายเหตุ</w:t>
      </w:r>
      <w:r w:rsidRPr="0082666B">
        <w:rPr>
          <w:rFonts w:ascii="CordiaUPC" w:hAnsi="CordiaUPC" w:cs="CordiaUPC"/>
          <w:sz w:val="24"/>
          <w:szCs w:val="24"/>
        </w:rPr>
        <w:t xml:space="preserve">: *EBITDA </w:t>
      </w:r>
      <w:r w:rsidRPr="0082666B">
        <w:rPr>
          <w:rFonts w:ascii="CordiaUPC" w:hAnsi="CordiaUPC" w:cs="CordiaUPC"/>
          <w:sz w:val="24"/>
          <w:szCs w:val="24"/>
          <w:cs/>
        </w:rPr>
        <w:t xml:space="preserve">ของปี </w:t>
      </w:r>
      <w:r w:rsidRPr="0082666B">
        <w:rPr>
          <w:rFonts w:ascii="CordiaUPC" w:hAnsi="CordiaUPC" w:cs="CordiaUPC"/>
          <w:sz w:val="24"/>
          <w:szCs w:val="24"/>
          <w:lang w:val="en-GB"/>
        </w:rPr>
        <w:t>255</w:t>
      </w:r>
      <w:r w:rsidRPr="0082666B">
        <w:rPr>
          <w:rFonts w:ascii="CordiaUPC" w:hAnsi="CordiaUPC" w:cs="CordiaUPC"/>
          <w:sz w:val="24"/>
          <w:szCs w:val="24"/>
        </w:rPr>
        <w:t xml:space="preserve">4 </w:t>
      </w:r>
      <w:r w:rsidRPr="0082666B">
        <w:rPr>
          <w:rFonts w:ascii="CordiaUPC" w:hAnsi="CordiaUPC" w:cs="CordiaUPC"/>
          <w:sz w:val="24"/>
          <w:szCs w:val="24"/>
          <w:cs/>
        </w:rPr>
        <w:t>เป็นการคำนวณจากกำไรสุทธิซึ่งรวมกำไรจากการซื้อธุรกิจ</w:t>
      </w:r>
    </w:p>
    <w:p w:rsidR="00E27573" w:rsidRDefault="00E27573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E169CE" w:rsidRDefault="00E169CE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</w:rPr>
      </w:pPr>
    </w:p>
    <w:p w:rsidR="00490D85" w:rsidRDefault="00490D85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</w:pPr>
    </w:p>
    <w:p w:rsidR="0085735F" w:rsidRPr="00E169CE" w:rsidRDefault="0085735F" w:rsidP="007E2D65">
      <w:pPr>
        <w:pStyle w:val="ListParagraph"/>
        <w:ind w:left="567"/>
        <w:contextualSpacing w:val="0"/>
        <w:rPr>
          <w:rFonts w:asciiTheme="minorBidi" w:hAnsiTheme="minorBidi" w:cstheme="minorBidi"/>
          <w:b/>
          <w:bCs/>
          <w:i/>
          <w:iCs/>
          <w:szCs w:val="28"/>
        </w:rPr>
      </w:pPr>
      <w:r w:rsidRPr="00E169CE">
        <w:rPr>
          <w:rFonts w:asciiTheme="minorBidi" w:hAnsiTheme="minorBidi" w:cstheme="minorBidi"/>
          <w:b/>
          <w:bCs/>
          <w:i/>
          <w:iCs/>
          <w:szCs w:val="28"/>
          <w:cs/>
        </w:rPr>
        <w:lastRenderedPageBreak/>
        <w:t>ตาราง</w:t>
      </w:r>
      <w:r w:rsidR="00BE0EC4" w:rsidRPr="00E169CE">
        <w:rPr>
          <w:rFonts w:asciiTheme="minorBidi" w:hAnsiTheme="minorBidi" w:cstheme="minorBidi"/>
          <w:b/>
          <w:bCs/>
          <w:i/>
          <w:iCs/>
          <w:szCs w:val="28"/>
          <w:cs/>
        </w:rPr>
        <w:t xml:space="preserve"> </w:t>
      </w:r>
      <w:r w:rsidR="00E27573" w:rsidRPr="00E169CE">
        <w:rPr>
          <w:rFonts w:asciiTheme="minorBidi" w:hAnsiTheme="minorBidi" w:cstheme="minorBidi"/>
          <w:b/>
          <w:bCs/>
          <w:i/>
          <w:iCs/>
          <w:szCs w:val="28"/>
        </w:rPr>
        <w:t>2</w:t>
      </w:r>
      <w:r w:rsidRPr="00E169CE">
        <w:rPr>
          <w:rFonts w:asciiTheme="minorBidi" w:hAnsiTheme="minorBidi" w:cstheme="minorBidi"/>
          <w:b/>
          <w:bCs/>
          <w:i/>
          <w:iCs/>
          <w:szCs w:val="28"/>
        </w:rPr>
        <w:t xml:space="preserve">: </w:t>
      </w:r>
      <w:r w:rsidRPr="00E169CE">
        <w:rPr>
          <w:rFonts w:asciiTheme="minorBidi" w:hAnsiTheme="minorBidi" w:cstheme="minorBidi"/>
          <w:b/>
          <w:bCs/>
          <w:i/>
          <w:iCs/>
          <w:szCs w:val="28"/>
          <w:cs/>
        </w:rPr>
        <w:t>ผลการดำเนินงานแยกตามธุรกิจ</w:t>
      </w:r>
    </w:p>
    <w:tbl>
      <w:tblPr>
        <w:tblStyle w:val="TableGrid"/>
        <w:tblW w:w="7767" w:type="dxa"/>
        <w:tblInd w:w="675" w:type="dxa"/>
        <w:tblLayout w:type="fixed"/>
        <w:tblLook w:val="04A0"/>
      </w:tblPr>
      <w:tblGrid>
        <w:gridCol w:w="3014"/>
        <w:gridCol w:w="1701"/>
        <w:gridCol w:w="1600"/>
        <w:gridCol w:w="1452"/>
      </w:tblGrid>
      <w:tr w:rsidR="00B84E53" w:rsidRPr="00490D85" w:rsidTr="00EA7BF1">
        <w:trPr>
          <w:trHeight w:val="112"/>
          <w:tblHeader/>
        </w:trPr>
        <w:tc>
          <w:tcPr>
            <w:tcW w:w="3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735F" w:rsidRPr="00490D85" w:rsidRDefault="0085735F" w:rsidP="0085735F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 xml:space="preserve">: 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735F" w:rsidRPr="00490D85" w:rsidRDefault="0085735F" w:rsidP="0037380E">
            <w:pPr>
              <w:spacing w:line="300" w:lineRule="exact"/>
              <w:ind w:left="11" w:hanging="11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255</w:t>
            </w:r>
            <w:r w:rsidR="0037380E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735F" w:rsidRPr="00490D85" w:rsidRDefault="0085735F" w:rsidP="0085735F">
            <w:pPr>
              <w:spacing w:line="300" w:lineRule="exact"/>
              <w:ind w:left="34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255</w:t>
            </w:r>
            <w:r w:rsidR="0037380E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735F" w:rsidRPr="00490D85" w:rsidRDefault="0085735F" w:rsidP="0085735F">
            <w:pPr>
              <w:spacing w:line="300" w:lineRule="exact"/>
              <w:ind w:left="91" w:right="113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+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  <w:t>/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-</w:t>
            </w:r>
          </w:p>
        </w:tc>
      </w:tr>
      <w:tr w:rsidR="00B84E53" w:rsidRPr="00490D85" w:rsidTr="00EA7BF1">
        <w:trPr>
          <w:trHeight w:val="112"/>
          <w:tblHeader/>
        </w:trPr>
        <w:tc>
          <w:tcPr>
            <w:tcW w:w="3014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85735F" w:rsidRPr="00490D85" w:rsidRDefault="0085735F" w:rsidP="0085735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85735F" w:rsidRPr="00490D85" w:rsidRDefault="0085735F" w:rsidP="0085735F">
            <w:pPr>
              <w:spacing w:line="300" w:lineRule="exact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ม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.-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ธ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600" w:type="dxa"/>
            <w:tcBorders>
              <w:left w:val="single" w:sz="18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85735F" w:rsidRPr="00490D85" w:rsidRDefault="0085735F" w:rsidP="0085735F">
            <w:pPr>
              <w:spacing w:line="300" w:lineRule="exact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ม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.-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ธ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5735F" w:rsidRPr="00490D85" w:rsidRDefault="0085735F" w:rsidP="0085735F">
            <w:pPr>
              <w:spacing w:line="300" w:lineRule="exact"/>
              <w:ind w:left="91" w:right="113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YoY</w:t>
            </w:r>
          </w:p>
        </w:tc>
      </w:tr>
      <w:tr w:rsidR="00B84E53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85735F" w:rsidRPr="00490D85" w:rsidRDefault="0085735F" w:rsidP="0085735F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  <w:t>รายได้จากการขายและให้บริการ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85735F" w:rsidRPr="00490D85" w:rsidRDefault="0085735F" w:rsidP="0085735F">
            <w:pPr>
              <w:pStyle w:val="ListParagraph"/>
              <w:ind w:left="90" w:right="113"/>
              <w:jc w:val="right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85735F" w:rsidRPr="00490D85" w:rsidRDefault="0085735F" w:rsidP="0085735F">
            <w:pPr>
              <w:pStyle w:val="ListParagraph"/>
              <w:ind w:left="0" w:right="146"/>
              <w:jc w:val="right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85735F" w:rsidRPr="00490D85" w:rsidRDefault="0085735F" w:rsidP="0085735F">
            <w:pPr>
              <w:pStyle w:val="ListParagraph"/>
              <w:ind w:left="0" w:right="-108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</w:tr>
      <w:tr w:rsidR="0037380E" w:rsidRPr="00490D85" w:rsidTr="0037380E">
        <w:trPr>
          <w:trHeight w:val="91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37380E" w:rsidRPr="00490D85" w:rsidRDefault="0037380E" w:rsidP="0085735F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37380E" w:rsidRPr="00490D85" w:rsidRDefault="0037380E" w:rsidP="0037380E">
            <w:pPr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60,604 </w:t>
            </w:r>
          </w:p>
        </w:tc>
        <w:tc>
          <w:tcPr>
            <w:tcW w:w="1600" w:type="dxa"/>
            <w:tcBorders>
              <w:left w:val="single" w:sz="18" w:space="0" w:color="auto"/>
            </w:tcBorders>
            <w:vAlign w:val="bottom"/>
          </w:tcPr>
          <w:p w:rsidR="0037380E" w:rsidRPr="00490D85" w:rsidRDefault="0037380E" w:rsidP="0037380E">
            <w:pPr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47,975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37380E" w:rsidRPr="00490D85" w:rsidRDefault="0037380E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+26%</w:t>
            </w:r>
          </w:p>
        </w:tc>
      </w:tr>
      <w:tr w:rsidR="0037380E" w:rsidRPr="00490D85" w:rsidTr="00EA7BF1">
        <w:trPr>
          <w:trHeight w:val="68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37380E" w:rsidRPr="00490D85" w:rsidRDefault="0037380E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ธุรกิจเหล็กแผ่นรีดร้อน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37380E" w:rsidRPr="00490D85" w:rsidRDefault="0037380E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48,470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37380E" w:rsidRPr="00490D85" w:rsidRDefault="0037380E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37,699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37380E" w:rsidRPr="00490D85" w:rsidRDefault="0037380E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+29%</w:t>
            </w:r>
          </w:p>
        </w:tc>
      </w:tr>
      <w:tr w:rsidR="0037380E" w:rsidRPr="00490D85" w:rsidTr="00EA7BF1">
        <w:trPr>
          <w:trHeight w:val="78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37380E" w:rsidRPr="00490D85" w:rsidRDefault="0037380E" w:rsidP="00AA77AB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 w:rsidR="00AA77AB">
              <w:rPr>
                <w:rFonts w:asciiTheme="minorBidi" w:hAnsiTheme="minorBidi" w:cstheme="minorBidi" w:hint="cs"/>
                <w:sz w:val="26"/>
                <w:szCs w:val="26"/>
                <w:cs/>
              </w:rPr>
              <w:t>โรงถลุงเหล็ก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37380E" w:rsidRPr="00490D85" w:rsidRDefault="0037380E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11,688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37380E" w:rsidRPr="00490D85" w:rsidRDefault="0037380E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9,936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37380E" w:rsidRPr="00490D85" w:rsidRDefault="0037380E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+18%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AA77AB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ท่าเรือน้ำลึก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169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135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+25%</w:t>
            </w:r>
          </w:p>
        </w:tc>
      </w:tr>
      <w:tr w:rsidR="00AA77AB" w:rsidRPr="00490D85" w:rsidTr="00EA7BF1">
        <w:trPr>
          <w:trHeight w:val="113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AA77AB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วิศวกรรมและซ่อมบำรุง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277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BF4990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20</w:t>
            </w:r>
            <w:r w:rsidR="00BF4990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4</w:t>
            </w: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BF4990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+3</w:t>
            </w:r>
            <w:r w:rsidR="00BF4990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6</w:t>
            </w: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%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B84E53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</w:rPr>
            </w:pPr>
            <w:r w:rsidRPr="00490D85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</w:rPr>
              <w:t>EBITDA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AA77AB" w:rsidRPr="00490D85" w:rsidTr="0037380E">
        <w:trPr>
          <w:trHeight w:val="68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FF0000"/>
                <w:sz w:val="26"/>
                <w:szCs w:val="26"/>
              </w:rPr>
              <w:t>(10,680)</w:t>
            </w:r>
          </w:p>
        </w:tc>
        <w:tc>
          <w:tcPr>
            <w:tcW w:w="1600" w:type="dxa"/>
            <w:tcBorders>
              <w:left w:val="single" w:sz="18" w:space="0" w:color="auto"/>
            </w:tcBorders>
            <w:vAlign w:val="bottom"/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 xml:space="preserve">1,405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N.A.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ธุรกิจเหล็กแผ่นรีดร้อน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1,056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1,389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-24%</w:t>
            </w:r>
          </w:p>
        </w:tc>
      </w:tr>
      <w:tr w:rsidR="00AA77AB" w:rsidRPr="00490D85" w:rsidTr="0037380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โรงถลุงเหล็ก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(11,855)</w:t>
            </w:r>
          </w:p>
        </w:tc>
        <w:tc>
          <w:tcPr>
            <w:tcW w:w="1600" w:type="dxa"/>
            <w:tcBorders>
              <w:left w:val="single" w:sz="18" w:space="0" w:color="auto"/>
            </w:tcBorders>
            <w:vAlign w:val="bottom"/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(51)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N.A.</w:t>
            </w:r>
          </w:p>
        </w:tc>
      </w:tr>
      <w:tr w:rsidR="00AA77AB" w:rsidRPr="00490D85" w:rsidTr="0037380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ท่าเรือน้ำลึก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280 </w:t>
            </w:r>
          </w:p>
        </w:tc>
        <w:tc>
          <w:tcPr>
            <w:tcW w:w="1600" w:type="dxa"/>
            <w:tcBorders>
              <w:left w:val="single" w:sz="18" w:space="0" w:color="auto"/>
            </w:tcBorders>
            <w:vAlign w:val="bottom"/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211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+33%</w:t>
            </w:r>
          </w:p>
        </w:tc>
      </w:tr>
      <w:tr w:rsidR="00AA77AB" w:rsidRPr="00490D85" w:rsidTr="0037380E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  <w:cs/>
                <w:lang w:val="en-GB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วิศวกรรมและซ่อมบำรุง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97 </w:t>
            </w:r>
          </w:p>
        </w:tc>
        <w:tc>
          <w:tcPr>
            <w:tcW w:w="1600" w:type="dxa"/>
            <w:tcBorders>
              <w:left w:val="single" w:sz="18" w:space="0" w:color="auto"/>
            </w:tcBorders>
            <w:vAlign w:val="bottom"/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77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+26%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ตัดรายการระหว่างกัน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(258)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(221)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AA77AB" w:rsidRPr="00490D85" w:rsidTr="00EA7BF1">
        <w:trPr>
          <w:trHeight w:val="113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3B5455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  <w:t>กำไร</w:t>
            </w:r>
            <w:r w:rsidR="003B5455">
              <w:rPr>
                <w:rFonts w:asciiTheme="minorBidi" w:hAnsiTheme="minorBidi" w:cstheme="minorBidi" w:hint="cs"/>
                <w:b/>
                <w:bCs/>
                <w:i/>
                <w:iCs/>
                <w:sz w:val="26"/>
                <w:szCs w:val="26"/>
                <w:u w:val="single"/>
                <w:cs/>
              </w:rPr>
              <w:t xml:space="preserve"> </w:t>
            </w:r>
            <w:r w:rsidRPr="00490D85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</w:rPr>
              <w:t>(</w:t>
            </w:r>
            <w:r w:rsidRPr="00490D85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  <w:t>ขาดทุน</w:t>
            </w:r>
            <w:r w:rsidRPr="00490D85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</w:rPr>
              <w:t>)</w:t>
            </w:r>
            <w:r w:rsidR="003B5455">
              <w:rPr>
                <w:rFonts w:asciiTheme="minorBidi" w:hAnsiTheme="minorBidi" w:cstheme="minorBidi" w:hint="cs"/>
                <w:b/>
                <w:bCs/>
                <w:i/>
                <w:iCs/>
                <w:sz w:val="26"/>
                <w:szCs w:val="26"/>
                <w:u w:val="single"/>
                <w:cs/>
              </w:rPr>
              <w:t xml:space="preserve"> </w:t>
            </w:r>
            <w:r w:rsidRPr="00490D85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u w:val="single"/>
                <w:cs/>
              </w:rPr>
              <w:t>สุทธิ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AA77AB" w:rsidRPr="00490D85" w:rsidTr="0037380E">
        <w:trPr>
          <w:trHeight w:val="93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B84E53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FF0000"/>
                <w:sz w:val="26"/>
                <w:szCs w:val="26"/>
              </w:rPr>
              <w:t>(15,903)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FF0000"/>
                <w:sz w:val="26"/>
                <w:szCs w:val="26"/>
              </w:rPr>
              <w:t>(981)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N.A.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ธุรกิจเหล็กแผ่นรีดร้อน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(1,655)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(444)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9C5F57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</w:t>
            </w:r>
            <w:r w:rsidR="00AA77AB"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273%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โรงถลุงเหล็ก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(14,194)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(454)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N.A.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ท่าเรือน้ำลึก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155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109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+42%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ธุรกิจ</w:t>
            </w:r>
            <w:r>
              <w:rPr>
                <w:rFonts w:asciiTheme="minorBidi" w:hAnsiTheme="minorBidi" w:cstheme="minorBidi" w:hint="cs"/>
                <w:sz w:val="26"/>
                <w:szCs w:val="26"/>
                <w:cs/>
              </w:rPr>
              <w:t>วิศวกรรมและซ่อมบำรุง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45 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26 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37380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color w:val="000000"/>
                <w:sz w:val="26"/>
                <w:szCs w:val="26"/>
              </w:rPr>
              <w:t>+73%</w:t>
            </w:r>
          </w:p>
        </w:tc>
      </w:tr>
      <w:tr w:rsidR="00AA77AB" w:rsidRPr="00490D85" w:rsidTr="00EA7BF1">
        <w:trPr>
          <w:trHeight w:val="112"/>
        </w:trPr>
        <w:tc>
          <w:tcPr>
            <w:tcW w:w="3014" w:type="dxa"/>
            <w:tcBorders>
              <w:left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ตัดรายการระหว่างกัน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(191)</w:t>
            </w:r>
          </w:p>
        </w:tc>
        <w:tc>
          <w:tcPr>
            <w:tcW w:w="1600" w:type="dxa"/>
            <w:tcBorders>
              <w:lef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(166)</w:t>
            </w:r>
          </w:p>
        </w:tc>
        <w:tc>
          <w:tcPr>
            <w:tcW w:w="1452" w:type="dxa"/>
            <w:tcBorders>
              <w:right w:val="single" w:sz="4" w:space="0" w:color="auto"/>
            </w:tcBorders>
            <w:vAlign w:val="bottom"/>
          </w:tcPr>
          <w:p w:rsidR="00AA77AB" w:rsidRPr="00490D85" w:rsidRDefault="00AA77AB" w:rsidP="0085735F">
            <w:pPr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AA77AB" w:rsidRPr="00490D85" w:rsidTr="00EA7BF1">
        <w:trPr>
          <w:trHeight w:val="36"/>
        </w:trPr>
        <w:tc>
          <w:tcPr>
            <w:tcW w:w="301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A77AB" w:rsidRPr="00490D85" w:rsidRDefault="00AA77AB" w:rsidP="0085735F">
            <w:pPr>
              <w:pStyle w:val="ListParagraph"/>
              <w:ind w:left="0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(63)</w:t>
            </w:r>
          </w:p>
        </w:tc>
        <w:tc>
          <w:tcPr>
            <w:tcW w:w="1600" w:type="dxa"/>
            <w:tcBorders>
              <w:left w:val="single" w:sz="18" w:space="0" w:color="auto"/>
              <w:bottom w:val="single" w:sz="4" w:space="0" w:color="auto"/>
            </w:tcBorders>
          </w:tcPr>
          <w:p w:rsidR="00AA77AB" w:rsidRPr="00490D85" w:rsidRDefault="00AA77AB" w:rsidP="0037380E">
            <w:pPr>
              <w:jc w:val="right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color w:val="FF0000"/>
                <w:sz w:val="26"/>
                <w:szCs w:val="26"/>
              </w:rPr>
              <w:t>(52)</w:t>
            </w:r>
          </w:p>
        </w:tc>
        <w:tc>
          <w:tcPr>
            <w:tcW w:w="145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A77AB" w:rsidRPr="00490D85" w:rsidRDefault="00AA77AB" w:rsidP="0085735F">
            <w:pPr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</w:tbl>
    <w:p w:rsidR="00237AF2" w:rsidRPr="00024C8A" w:rsidRDefault="00237AF2" w:rsidP="00237AF2">
      <w:pPr>
        <w:pStyle w:val="ListParagraph"/>
        <w:tabs>
          <w:tab w:val="left" w:pos="709"/>
        </w:tabs>
        <w:spacing w:line="240" w:lineRule="exact"/>
        <w:ind w:left="709" w:hanging="709"/>
        <w:rPr>
          <w:sz w:val="20"/>
          <w:szCs w:val="20"/>
          <w:cs/>
        </w:rPr>
      </w:pPr>
      <w:r w:rsidRPr="00E169CE">
        <w:rPr>
          <w:rFonts w:hint="cs"/>
          <w:sz w:val="20"/>
          <w:szCs w:val="20"/>
          <w:cs/>
        </w:rPr>
        <w:tab/>
      </w:r>
      <w:r w:rsidRPr="00024C8A">
        <w:rPr>
          <w:sz w:val="20"/>
          <w:szCs w:val="20"/>
          <w:u w:val="single"/>
          <w:cs/>
        </w:rPr>
        <w:t>หมายเหตุ</w:t>
      </w:r>
      <w:r w:rsidRPr="00024C8A">
        <w:rPr>
          <w:sz w:val="20"/>
          <w:szCs w:val="20"/>
        </w:rPr>
        <w:t xml:space="preserve">: </w:t>
      </w:r>
      <w:r>
        <w:rPr>
          <w:rFonts w:hint="cs"/>
          <w:sz w:val="20"/>
          <w:szCs w:val="20"/>
          <w:cs/>
        </w:rPr>
        <w:tab/>
      </w:r>
      <w:r w:rsidRPr="00024C8A">
        <w:rPr>
          <w:rFonts w:hint="cs"/>
          <w:sz w:val="20"/>
          <w:szCs w:val="20"/>
          <w:cs/>
        </w:rPr>
        <w:t>รายได้ของแต่ละธุรกิจเป็นรายได้หลังหักรายการระหว่างกันแล้ว</w:t>
      </w:r>
      <w:r w:rsidRPr="00024C8A">
        <w:rPr>
          <w:sz w:val="20"/>
          <w:szCs w:val="20"/>
        </w:rPr>
        <w:t xml:space="preserve"> </w:t>
      </w:r>
      <w:r w:rsidRPr="00024C8A">
        <w:rPr>
          <w:rFonts w:hint="cs"/>
          <w:sz w:val="20"/>
          <w:szCs w:val="20"/>
          <w:cs/>
        </w:rPr>
        <w:t xml:space="preserve">ในขณะที่ </w:t>
      </w:r>
      <w:r w:rsidRPr="00024C8A">
        <w:rPr>
          <w:sz w:val="20"/>
          <w:szCs w:val="20"/>
          <w:lang w:val="en-GB"/>
        </w:rPr>
        <w:t>EBITDA</w:t>
      </w:r>
      <w:r w:rsidRPr="00024C8A">
        <w:rPr>
          <w:rFonts w:hint="cs"/>
          <w:sz w:val="20"/>
          <w:szCs w:val="20"/>
          <w:cs/>
        </w:rPr>
        <w:t xml:space="preserve"> และ</w:t>
      </w:r>
      <w:r w:rsidRPr="00024C8A">
        <w:rPr>
          <w:sz w:val="20"/>
          <w:szCs w:val="20"/>
        </w:rPr>
        <w:t xml:space="preserve"> </w:t>
      </w:r>
      <w:r w:rsidRPr="00024C8A">
        <w:rPr>
          <w:rFonts w:hint="cs"/>
          <w:sz w:val="20"/>
          <w:szCs w:val="20"/>
          <w:cs/>
        </w:rPr>
        <w:t>กำไร</w:t>
      </w:r>
      <w:r w:rsidR="00BF4990">
        <w:rPr>
          <w:sz w:val="20"/>
          <w:szCs w:val="20"/>
        </w:rPr>
        <w:t xml:space="preserve"> </w:t>
      </w:r>
      <w:r w:rsidRPr="00024C8A">
        <w:rPr>
          <w:rFonts w:hint="cs"/>
          <w:sz w:val="20"/>
          <w:szCs w:val="20"/>
          <w:cs/>
        </w:rPr>
        <w:t>(ขาดทุน)</w:t>
      </w:r>
      <w:r w:rsidRPr="00024C8A">
        <w:rPr>
          <w:sz w:val="20"/>
          <w:szCs w:val="20"/>
        </w:rPr>
        <w:t xml:space="preserve"> </w:t>
      </w:r>
      <w:r w:rsidRPr="00024C8A">
        <w:rPr>
          <w:rFonts w:hint="cs"/>
          <w:sz w:val="20"/>
          <w:szCs w:val="20"/>
          <w:cs/>
        </w:rPr>
        <w:t>สุทธิ ยังไม่ได้หักรายการระหว่างกัน</w:t>
      </w:r>
    </w:p>
    <w:p w:rsidR="00237AF2" w:rsidRPr="00024C8A" w:rsidRDefault="00237AF2" w:rsidP="00237AF2">
      <w:pPr>
        <w:pStyle w:val="ListParagraph"/>
        <w:tabs>
          <w:tab w:val="left" w:pos="630"/>
        </w:tabs>
        <w:spacing w:line="240" w:lineRule="exact"/>
        <w:ind w:left="630" w:hanging="630"/>
        <w:rPr>
          <w:sz w:val="20"/>
          <w:szCs w:val="20"/>
        </w:rPr>
      </w:pPr>
      <w:r w:rsidRPr="00024C8A">
        <w:rPr>
          <w:sz w:val="20"/>
          <w:szCs w:val="20"/>
          <w:cs/>
        </w:rPr>
        <w:tab/>
      </w:r>
      <w:r>
        <w:rPr>
          <w:rFonts w:hint="cs"/>
          <w:sz w:val="20"/>
          <w:szCs w:val="20"/>
          <w:cs/>
        </w:rPr>
        <w:tab/>
      </w:r>
      <w:r>
        <w:rPr>
          <w:rFonts w:hint="cs"/>
          <w:sz w:val="20"/>
          <w:szCs w:val="20"/>
          <w:cs/>
        </w:rPr>
        <w:tab/>
      </w:r>
      <w:r w:rsidRPr="00024C8A">
        <w:rPr>
          <w:sz w:val="20"/>
          <w:szCs w:val="20"/>
        </w:rPr>
        <w:t>EBITDA</w:t>
      </w:r>
      <w:r w:rsidRPr="00024C8A">
        <w:rPr>
          <w:rFonts w:hint="cs"/>
          <w:sz w:val="20"/>
          <w:szCs w:val="20"/>
          <w:cs/>
        </w:rPr>
        <w:t xml:space="preserve"> </w:t>
      </w:r>
      <w:r w:rsidR="004C3FCD">
        <w:rPr>
          <w:rFonts w:hint="cs"/>
          <w:sz w:val="20"/>
          <w:szCs w:val="20"/>
          <w:cs/>
        </w:rPr>
        <w:t>ของ</w:t>
      </w:r>
      <w:r w:rsidR="004C3FCD" w:rsidRPr="00024C8A">
        <w:rPr>
          <w:rFonts w:hint="cs"/>
          <w:sz w:val="20"/>
          <w:szCs w:val="20"/>
          <w:cs/>
        </w:rPr>
        <w:t>งบการเงินรวมและธุรกิจโรงถลุงเหล็ก</w:t>
      </w:r>
      <w:r w:rsidR="004C3FCD">
        <w:rPr>
          <w:rFonts w:hint="cs"/>
          <w:sz w:val="20"/>
          <w:szCs w:val="20"/>
          <w:cs/>
        </w:rPr>
        <w:t>สำหรับ</w:t>
      </w:r>
      <w:r w:rsidRPr="00024C8A">
        <w:rPr>
          <w:rFonts w:hint="cs"/>
          <w:sz w:val="20"/>
          <w:szCs w:val="20"/>
          <w:cs/>
        </w:rPr>
        <w:t>ปี</w:t>
      </w:r>
      <w:r w:rsidR="00BF4990">
        <w:rPr>
          <w:sz w:val="20"/>
          <w:szCs w:val="20"/>
        </w:rPr>
        <w:t xml:space="preserve"> </w:t>
      </w:r>
      <w:r w:rsidRPr="00024C8A">
        <w:rPr>
          <w:sz w:val="20"/>
          <w:szCs w:val="20"/>
          <w:lang w:val="en-GB"/>
        </w:rPr>
        <w:t>2554</w:t>
      </w:r>
      <w:r w:rsidRPr="00024C8A">
        <w:rPr>
          <w:sz w:val="20"/>
          <w:szCs w:val="20"/>
        </w:rPr>
        <w:t xml:space="preserve"> </w:t>
      </w:r>
      <w:r w:rsidRPr="00024C8A">
        <w:rPr>
          <w:sz w:val="20"/>
          <w:szCs w:val="20"/>
          <w:cs/>
        </w:rPr>
        <w:t>คำนวณจากกำไรสุทธิ</w:t>
      </w:r>
      <w:r w:rsidRPr="00024C8A">
        <w:rPr>
          <w:rFonts w:hint="cs"/>
          <w:sz w:val="20"/>
          <w:szCs w:val="20"/>
          <w:cs/>
        </w:rPr>
        <w:t>ซึ่งรวมกำไรจากการซื้อธุรกิจ</w:t>
      </w:r>
    </w:p>
    <w:p w:rsidR="0085735F" w:rsidRDefault="00237AF2" w:rsidP="0037380E">
      <w:pPr>
        <w:pStyle w:val="ListParagraph"/>
        <w:tabs>
          <w:tab w:val="left" w:pos="1276"/>
        </w:tabs>
        <w:spacing w:line="280" w:lineRule="exact"/>
        <w:ind w:hanging="720"/>
        <w:rPr>
          <w:rFonts w:asciiTheme="minorBidi" w:hAnsiTheme="minorBidi" w:cstheme="minorBidi"/>
          <w:sz w:val="24"/>
          <w:szCs w:val="24"/>
        </w:rPr>
      </w:pPr>
      <w:r w:rsidRPr="00024C8A">
        <w:rPr>
          <w:sz w:val="20"/>
          <w:szCs w:val="20"/>
        </w:rPr>
        <w:t xml:space="preserve">                </w:t>
      </w:r>
      <w:r w:rsidRPr="00024C8A">
        <w:rPr>
          <w:rFonts w:hint="cs"/>
          <w:sz w:val="20"/>
          <w:szCs w:val="20"/>
          <w:cs/>
        </w:rPr>
        <w:t xml:space="preserve"> </w:t>
      </w:r>
      <w:r>
        <w:rPr>
          <w:rFonts w:hint="cs"/>
          <w:sz w:val="20"/>
          <w:szCs w:val="20"/>
          <w:cs/>
        </w:rPr>
        <w:tab/>
      </w:r>
      <w:r>
        <w:rPr>
          <w:rFonts w:hint="cs"/>
          <w:sz w:val="20"/>
          <w:szCs w:val="20"/>
          <w:cs/>
        </w:rPr>
        <w:tab/>
      </w:r>
      <w:r w:rsidR="00E169CE">
        <w:rPr>
          <w:sz w:val="20"/>
          <w:szCs w:val="20"/>
        </w:rPr>
        <w:tab/>
      </w:r>
      <w:r w:rsidRPr="00024C8A">
        <w:rPr>
          <w:sz w:val="20"/>
          <w:szCs w:val="20"/>
          <w:cs/>
        </w:rPr>
        <w:t>การบันทึกรายการในส่วน</w:t>
      </w:r>
      <w:r w:rsidRPr="00024C8A">
        <w:rPr>
          <w:rFonts w:hint="cs"/>
          <w:sz w:val="20"/>
          <w:szCs w:val="20"/>
          <w:cs/>
        </w:rPr>
        <w:t>ของ</w:t>
      </w:r>
      <w:r w:rsidRPr="00024C8A">
        <w:rPr>
          <w:sz w:val="20"/>
          <w:szCs w:val="20"/>
          <w:cs/>
        </w:rPr>
        <w:t>บมจ</w:t>
      </w:r>
      <w:r w:rsidRPr="00024C8A">
        <w:rPr>
          <w:sz w:val="20"/>
          <w:szCs w:val="20"/>
        </w:rPr>
        <w:t xml:space="preserve">. </w:t>
      </w:r>
      <w:r w:rsidRPr="00024C8A">
        <w:rPr>
          <w:sz w:val="20"/>
          <w:szCs w:val="20"/>
          <w:cs/>
        </w:rPr>
        <w:t xml:space="preserve">เหล็กแผ่นรีดเย็นไทย และ </w:t>
      </w:r>
      <w:r w:rsidRPr="00024C8A">
        <w:rPr>
          <w:sz w:val="20"/>
          <w:szCs w:val="20"/>
          <w:lang w:val="en-GB"/>
        </w:rPr>
        <w:t>Redcar</w:t>
      </w:r>
      <w:r w:rsidRPr="00024C8A">
        <w:rPr>
          <w:sz w:val="20"/>
          <w:szCs w:val="20"/>
          <w:cs/>
        </w:rPr>
        <w:t xml:space="preserve"> </w:t>
      </w:r>
      <w:r w:rsidRPr="00024C8A">
        <w:rPr>
          <w:sz w:val="20"/>
          <w:szCs w:val="20"/>
        </w:rPr>
        <w:t>Bulk Terminal L</w:t>
      </w:r>
      <w:r w:rsidR="00BF4990">
        <w:rPr>
          <w:sz w:val="20"/>
          <w:szCs w:val="20"/>
        </w:rPr>
        <w:t>imite</w:t>
      </w:r>
      <w:r w:rsidRPr="00024C8A">
        <w:rPr>
          <w:sz w:val="20"/>
          <w:szCs w:val="20"/>
        </w:rPr>
        <w:t>d</w:t>
      </w:r>
      <w:r w:rsidRPr="00024C8A">
        <w:rPr>
          <w:sz w:val="20"/>
          <w:szCs w:val="20"/>
          <w:cs/>
        </w:rPr>
        <w:t xml:space="preserve"> บันทึกโดยใช้วิธี </w:t>
      </w:r>
      <w:r w:rsidRPr="00024C8A">
        <w:rPr>
          <w:sz w:val="20"/>
          <w:szCs w:val="20"/>
        </w:rPr>
        <w:t xml:space="preserve">Equity Method </w:t>
      </w:r>
      <w:r w:rsidR="0085735F" w:rsidRPr="00355BF9">
        <w:rPr>
          <w:rFonts w:asciiTheme="minorBidi" w:hAnsiTheme="minorBidi" w:cstheme="minorBidi"/>
          <w:sz w:val="24"/>
          <w:szCs w:val="24"/>
        </w:rPr>
        <w:t xml:space="preserve"> </w:t>
      </w:r>
    </w:p>
    <w:p w:rsidR="00AE1AEF" w:rsidRDefault="00AE1AEF" w:rsidP="0037380E">
      <w:pPr>
        <w:pStyle w:val="ListParagraph"/>
        <w:tabs>
          <w:tab w:val="left" w:pos="1276"/>
        </w:tabs>
        <w:spacing w:line="280" w:lineRule="exact"/>
        <w:ind w:hanging="720"/>
        <w:rPr>
          <w:rFonts w:asciiTheme="minorBidi" w:hAnsiTheme="minorBidi" w:cstheme="minorBidi"/>
          <w:sz w:val="24"/>
          <w:szCs w:val="24"/>
        </w:rPr>
      </w:pPr>
    </w:p>
    <w:p w:rsidR="00F60F04" w:rsidRPr="00E8540E" w:rsidRDefault="003B60E6" w:rsidP="00D97BEA">
      <w:pPr>
        <w:spacing w:before="120" w:line="276" w:lineRule="auto"/>
        <w:ind w:left="-567" w:right="-610"/>
        <w:rPr>
          <w:rFonts w:asciiTheme="minorBidi" w:hAnsiTheme="minorBidi" w:cstheme="minorBidi"/>
          <w:sz w:val="26"/>
          <w:szCs w:val="26"/>
          <w:lang w:val="en-GB"/>
        </w:rPr>
      </w:pPr>
      <w:r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  </w:t>
      </w:r>
      <w:r w:rsidR="00F60F04" w:rsidRPr="00E8540E"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  <w:t>ตาราง</w:t>
      </w:r>
      <w:r w:rsidR="00BE0EC4" w:rsidRPr="00E8540E"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  <w:t xml:space="preserve"> </w:t>
      </w:r>
      <w:r w:rsidR="00440127">
        <w:rPr>
          <w:rFonts w:asciiTheme="minorBidi" w:hAnsiTheme="minorBidi" w:cstheme="minorBidi"/>
          <w:b/>
          <w:bCs/>
          <w:i/>
          <w:iCs/>
          <w:sz w:val="26"/>
          <w:szCs w:val="26"/>
        </w:rPr>
        <w:t>3</w:t>
      </w:r>
      <w:r w:rsidR="00F60F04" w:rsidRPr="00E8540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: </w:t>
      </w:r>
      <w:r w:rsidR="00F60F04" w:rsidRPr="00E8540E"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  <w:t>สรุปตัวเลขสำคัญของ</w:t>
      </w:r>
      <w:r w:rsidR="00BF4990">
        <w:rPr>
          <w:rFonts w:asciiTheme="minorBidi" w:hAnsiTheme="minorBidi" w:cstheme="minorBidi" w:hint="cs"/>
          <w:b/>
          <w:bCs/>
          <w:i/>
          <w:iCs/>
          <w:sz w:val="26"/>
          <w:szCs w:val="26"/>
          <w:cs/>
        </w:rPr>
        <w:t>บริษัท (ธุรกิจเหล็กแผ่นรีดร้อน)</w:t>
      </w:r>
      <w:r w:rsidR="00000179"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  <w:t xml:space="preserve">  </w:t>
      </w:r>
      <w:r>
        <w:rPr>
          <w:rFonts w:asciiTheme="minorBidi" w:hAnsiTheme="minorBidi" w:cstheme="minorBidi" w:hint="cs"/>
          <w:b/>
          <w:bCs/>
          <w:i/>
          <w:iCs/>
          <w:sz w:val="26"/>
          <w:szCs w:val="26"/>
          <w:cs/>
        </w:rPr>
        <w:t xml:space="preserve">   </w:t>
      </w:r>
      <w:r w:rsidR="00F60F04" w:rsidRPr="00E8540E"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  <w:t>ตาราง</w:t>
      </w:r>
      <w:r w:rsidR="00BE0EC4" w:rsidRPr="00E8540E"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  <w:t xml:space="preserve"> </w:t>
      </w:r>
      <w:r w:rsidR="00440127">
        <w:rPr>
          <w:rFonts w:asciiTheme="minorBidi" w:hAnsiTheme="minorBidi" w:cstheme="minorBidi"/>
          <w:b/>
          <w:bCs/>
          <w:i/>
          <w:iCs/>
          <w:sz w:val="26"/>
          <w:szCs w:val="26"/>
        </w:rPr>
        <w:t>4</w:t>
      </w:r>
      <w:r w:rsidR="00F60F04" w:rsidRPr="00E8540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: </w:t>
      </w:r>
      <w:r w:rsidR="00F60F04" w:rsidRPr="00E8540E">
        <w:rPr>
          <w:rFonts w:asciiTheme="minorBidi" w:hAnsiTheme="minorBidi" w:cstheme="minorBidi"/>
          <w:b/>
          <w:bCs/>
          <w:i/>
          <w:iCs/>
          <w:sz w:val="26"/>
          <w:szCs w:val="26"/>
          <w:cs/>
        </w:rPr>
        <w:t>สรุปตัวเลขสำคัญของ</w:t>
      </w:r>
      <w:r w:rsidR="00000179">
        <w:rPr>
          <w:rFonts w:asciiTheme="minorBidi" w:hAnsiTheme="minorBidi" w:cstheme="minorBidi" w:hint="cs"/>
          <w:b/>
          <w:bCs/>
          <w:i/>
          <w:iCs/>
          <w:sz w:val="26"/>
          <w:szCs w:val="26"/>
          <w:cs/>
        </w:rPr>
        <w:t xml:space="preserve"> </w:t>
      </w:r>
      <w:r w:rsidR="00000179">
        <w:rPr>
          <w:rFonts w:asciiTheme="minorBidi" w:hAnsiTheme="minorBidi" w:cstheme="minorBidi"/>
          <w:b/>
          <w:bCs/>
          <w:i/>
          <w:iCs/>
          <w:sz w:val="26"/>
          <w:szCs w:val="26"/>
        </w:rPr>
        <w:t>SSI UK</w:t>
      </w:r>
      <w:r w:rsidR="004C3FCD">
        <w:rPr>
          <w:rFonts w:asciiTheme="minorBidi" w:hAnsiTheme="minorBidi" w:cstheme="minorBidi" w:hint="cs"/>
          <w:b/>
          <w:bCs/>
          <w:i/>
          <w:iCs/>
          <w:sz w:val="26"/>
          <w:szCs w:val="26"/>
          <w:cs/>
        </w:rPr>
        <w:t xml:space="preserve"> (ธุรกิจโรงถลุ</w:t>
      </w:r>
      <w:r>
        <w:rPr>
          <w:rFonts w:asciiTheme="minorBidi" w:hAnsiTheme="minorBidi" w:cstheme="minorBidi" w:hint="cs"/>
          <w:b/>
          <w:bCs/>
          <w:i/>
          <w:iCs/>
          <w:sz w:val="26"/>
          <w:szCs w:val="26"/>
          <w:cs/>
        </w:rPr>
        <w:t>งเหล็ก)</w:t>
      </w:r>
    </w:p>
    <w:tbl>
      <w:tblPr>
        <w:tblStyle w:val="TableGrid"/>
        <w:tblW w:w="10056" w:type="dxa"/>
        <w:tblInd w:w="-318" w:type="dxa"/>
        <w:tblLook w:val="04A0"/>
      </w:tblPr>
      <w:tblGrid>
        <w:gridCol w:w="2123"/>
        <w:gridCol w:w="992"/>
        <w:gridCol w:w="953"/>
        <w:gridCol w:w="678"/>
        <w:gridCol w:w="236"/>
        <w:gridCol w:w="1718"/>
        <w:gridCol w:w="926"/>
        <w:gridCol w:w="900"/>
        <w:gridCol w:w="887"/>
        <w:gridCol w:w="643"/>
      </w:tblGrid>
      <w:tr w:rsidR="00BF4990" w:rsidRPr="00490D85" w:rsidTr="00B9787A">
        <w:trPr>
          <w:trHeight w:val="367"/>
        </w:trPr>
        <w:tc>
          <w:tcPr>
            <w:tcW w:w="21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9101E" w:rsidRDefault="00F60F04" w:rsidP="00B9787A">
            <w:pPr>
              <w:ind w:left="29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 xml:space="preserve">: </w:t>
            </w:r>
          </w:p>
          <w:p w:rsidR="003643D8" w:rsidRDefault="00F60F04" w:rsidP="00B9787A">
            <w:pPr>
              <w:ind w:left="2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เหรียญสหรัฐ</w:t>
            </w:r>
            <w:r w:rsidR="00B86332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ต่อ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ตัน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F60F04" w:rsidRPr="00490D85" w:rsidRDefault="00F60F04" w:rsidP="0037380E">
            <w:pPr>
              <w:spacing w:line="300" w:lineRule="exact"/>
              <w:ind w:left="-15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255</w:t>
            </w:r>
            <w:r w:rsidR="0037380E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53" w:type="dxa"/>
            <w:tcBorders>
              <w:left w:val="single" w:sz="2" w:space="0" w:color="auto"/>
            </w:tcBorders>
            <w:shd w:val="clear" w:color="auto" w:fill="BFBFBF" w:themeFill="background1" w:themeFillShade="BF"/>
          </w:tcPr>
          <w:p w:rsidR="00F60F04" w:rsidRPr="00490D85" w:rsidRDefault="00F60F04" w:rsidP="00F60F04">
            <w:pPr>
              <w:spacing w:line="300" w:lineRule="exact"/>
              <w:ind w:left="90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255</w:t>
            </w:r>
            <w:r w:rsidR="0037380E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60F04" w:rsidRPr="00490D85" w:rsidRDefault="00F60F04" w:rsidP="00F60F04">
            <w:pPr>
              <w:spacing w:line="300" w:lineRule="exact"/>
              <w:ind w:left="90" w:right="34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+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  <w:t>/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60F04" w:rsidRPr="00490D85" w:rsidRDefault="00F60F04" w:rsidP="00F60F04">
            <w:pPr>
              <w:spacing w:line="300" w:lineRule="exact"/>
              <w:ind w:left="90" w:right="34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1718" w:type="dxa"/>
            <w:vMerge w:val="restart"/>
            <w:shd w:val="clear" w:color="auto" w:fill="BFBFBF" w:themeFill="background1" w:themeFillShade="BF"/>
            <w:vAlign w:val="center"/>
          </w:tcPr>
          <w:p w:rsidR="0029101E" w:rsidRDefault="00F60F04" w:rsidP="00B9787A">
            <w:pPr>
              <w:tabs>
                <w:tab w:val="left" w:pos="537"/>
              </w:tabs>
              <w:ind w:left="29" w:right="-115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 xml:space="preserve">: </w:t>
            </w:r>
          </w:p>
          <w:p w:rsidR="00F60F04" w:rsidRPr="00490D85" w:rsidRDefault="00F60F04" w:rsidP="00B9787A">
            <w:pPr>
              <w:tabs>
                <w:tab w:val="left" w:pos="537"/>
              </w:tabs>
              <w:ind w:left="29" w:right="-115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เหรียญสหรัฐ</w:t>
            </w:r>
            <w:r w:rsidR="00B86332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ต่อ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ตัน</w:t>
            </w:r>
          </w:p>
        </w:tc>
        <w:tc>
          <w:tcPr>
            <w:tcW w:w="2713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F60F04" w:rsidRPr="00490D85" w:rsidRDefault="00F60F04" w:rsidP="00F60F04">
            <w:pPr>
              <w:spacing w:line="300" w:lineRule="exact"/>
              <w:ind w:right="-108" w:hanging="31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255</w:t>
            </w:r>
            <w:r w:rsidR="00A42D2C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F04" w:rsidRPr="00490D85" w:rsidRDefault="00F60F04" w:rsidP="00A42D2C">
            <w:pPr>
              <w:spacing w:line="300" w:lineRule="exact"/>
              <w:ind w:right="-108" w:hanging="31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255</w:t>
            </w:r>
            <w:r w:rsidR="00A42D2C"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5</w:t>
            </w:r>
          </w:p>
        </w:tc>
      </w:tr>
      <w:tr w:rsidR="00BF4990" w:rsidRPr="00490D85" w:rsidTr="00B9787A">
        <w:trPr>
          <w:trHeight w:val="372"/>
        </w:trPr>
        <w:tc>
          <w:tcPr>
            <w:tcW w:w="212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F04" w:rsidRPr="00490D85" w:rsidRDefault="00F60F04" w:rsidP="00F60F04">
            <w:pPr>
              <w:spacing w:line="300" w:lineRule="exact"/>
              <w:ind w:left="90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F60F04" w:rsidRPr="00490D85" w:rsidRDefault="00F60F04" w:rsidP="00F60F04">
            <w:pPr>
              <w:spacing w:line="300" w:lineRule="exact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ม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.-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ธ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953" w:type="dxa"/>
            <w:tcBorders>
              <w:left w:val="single" w:sz="12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</w:tcPr>
          <w:p w:rsidR="00F60F04" w:rsidRPr="00490D85" w:rsidRDefault="00F60F04" w:rsidP="00F60F04">
            <w:pPr>
              <w:spacing w:line="300" w:lineRule="exact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ม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.-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ธ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ค</w:t>
            </w: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60F04" w:rsidRPr="00490D85" w:rsidRDefault="00F60F04" w:rsidP="00F60F04">
            <w:pPr>
              <w:spacing w:line="300" w:lineRule="exact"/>
              <w:ind w:left="90" w:right="34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</w:pPr>
            <w:r w:rsidRPr="00490D85"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  <w:t>YoY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60F04" w:rsidRPr="00490D85" w:rsidRDefault="00F60F04" w:rsidP="00F60F04">
            <w:pPr>
              <w:spacing w:line="300" w:lineRule="exact"/>
              <w:ind w:left="90" w:right="34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718" w:type="dxa"/>
            <w:vMerge/>
            <w:vAlign w:val="center"/>
          </w:tcPr>
          <w:p w:rsidR="00F60F04" w:rsidRPr="00490D85" w:rsidRDefault="00F60F04" w:rsidP="00BF4990">
            <w:pPr>
              <w:spacing w:line="300" w:lineRule="exact"/>
              <w:ind w:left="90" w:right="-108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26" w:type="dxa"/>
            <w:shd w:val="clear" w:color="auto" w:fill="BFBFBF" w:themeFill="background1" w:themeFillShade="BF"/>
          </w:tcPr>
          <w:p w:rsidR="00F60F04" w:rsidRPr="00B9787A" w:rsidRDefault="00F60F04" w:rsidP="00BF4990">
            <w:pPr>
              <w:spacing w:line="300" w:lineRule="exact"/>
              <w:ind w:right="-108" w:hanging="82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</w:pPr>
            <w:r w:rsidRPr="00B9787A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 xml:space="preserve">ไตรมาส </w:t>
            </w:r>
            <w:r w:rsidRPr="00B9787A"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  <w:t>4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F60F04" w:rsidRPr="00B9787A" w:rsidRDefault="00F60F04" w:rsidP="00BF4990">
            <w:pPr>
              <w:spacing w:line="300" w:lineRule="exact"/>
              <w:ind w:right="-108" w:hanging="108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</w:pPr>
            <w:r w:rsidRPr="00B9787A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 xml:space="preserve">ไตรมาส </w:t>
            </w:r>
            <w:r w:rsidRPr="00B9787A">
              <w:rPr>
                <w:rFonts w:asciiTheme="minorBidi" w:hAnsiTheme="minorBidi" w:cstheme="minorBidi"/>
                <w:b/>
                <w:bCs/>
                <w:sz w:val="26"/>
                <w:szCs w:val="26"/>
                <w:lang w:val="en-GB"/>
              </w:rPr>
              <w:t>3</w:t>
            </w:r>
          </w:p>
        </w:tc>
        <w:tc>
          <w:tcPr>
            <w:tcW w:w="88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F60F04" w:rsidRPr="00B9787A" w:rsidRDefault="00F60F04" w:rsidP="00BF4990">
            <w:pPr>
              <w:spacing w:line="300" w:lineRule="exact"/>
              <w:ind w:left="-108" w:right="-198" w:hanging="108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B9787A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 xml:space="preserve">ไตรมาส </w:t>
            </w:r>
            <w:r w:rsidRPr="00B9787A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43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60F04" w:rsidRPr="00490D85" w:rsidRDefault="00F60F04" w:rsidP="00F60F04">
            <w:pPr>
              <w:spacing w:line="300" w:lineRule="exact"/>
              <w:ind w:right="-108" w:hanging="31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BF4990" w:rsidRPr="00490D85" w:rsidTr="00B9787A">
        <w:trPr>
          <w:trHeight w:val="78"/>
        </w:trPr>
        <w:tc>
          <w:tcPr>
            <w:tcW w:w="2123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eastAsia="Times New Roman"/>
                <w:sz w:val="26"/>
                <w:szCs w:val="26"/>
                <w:cs/>
              </w:rPr>
              <w:t>ราคาขายเฉลี่ย</w:t>
            </w:r>
            <w:r w:rsidRPr="00490D85">
              <w:rPr>
                <w:rFonts w:asciiTheme="minorBidi" w:hAnsiTheme="minorBidi" w:cstheme="minorBidi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717</w:t>
            </w:r>
          </w:p>
        </w:tc>
        <w:tc>
          <w:tcPr>
            <w:tcW w:w="953" w:type="dxa"/>
            <w:tcBorders>
              <w:lef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769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-7%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42D2C" w:rsidRPr="00490D85" w:rsidRDefault="00A42D2C" w:rsidP="00A42D2C">
            <w:pPr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1718" w:type="dxa"/>
          </w:tcPr>
          <w:p w:rsidR="00A42D2C" w:rsidRPr="00490D85" w:rsidRDefault="00A42D2C" w:rsidP="00BF4990">
            <w:pPr>
              <w:ind w:left="90" w:right="-108"/>
              <w:rPr>
                <w:rFonts w:asciiTheme="minorBidi" w:hAnsiTheme="minorBidi" w:cstheme="minorBidi"/>
                <w:sz w:val="26"/>
                <w:szCs w:val="26"/>
              </w:rPr>
            </w:pPr>
            <w:r w:rsidRPr="00490D85">
              <w:rPr>
                <w:rFonts w:eastAsia="SimSun"/>
                <w:sz w:val="26"/>
                <w:szCs w:val="26"/>
                <w:cs/>
              </w:rPr>
              <w:t>ราคาขายเฉลี่ย</w:t>
            </w:r>
            <w:r w:rsidRPr="00490D85">
              <w:rPr>
                <w:rFonts w:asciiTheme="minorBidi" w:hAnsiTheme="minorBidi" w:cstheme="minorBidi"/>
                <w:sz w:val="26"/>
                <w:szCs w:val="26"/>
              </w:rPr>
              <w:t xml:space="preserve"> </w:t>
            </w:r>
          </w:p>
        </w:tc>
        <w:tc>
          <w:tcPr>
            <w:tcW w:w="926" w:type="dxa"/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503</w:t>
            </w:r>
          </w:p>
        </w:tc>
        <w:tc>
          <w:tcPr>
            <w:tcW w:w="900" w:type="dxa"/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544</w:t>
            </w:r>
          </w:p>
        </w:tc>
        <w:tc>
          <w:tcPr>
            <w:tcW w:w="887" w:type="dxa"/>
            <w:tcBorders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551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529</w:t>
            </w:r>
          </w:p>
        </w:tc>
      </w:tr>
      <w:tr w:rsidR="00BF4990" w:rsidRPr="00490D85" w:rsidTr="00B9787A">
        <w:trPr>
          <w:trHeight w:val="254"/>
        </w:trPr>
        <w:tc>
          <w:tcPr>
            <w:tcW w:w="2123" w:type="dxa"/>
            <w:tcBorders>
              <w:left w:val="single" w:sz="4" w:space="0" w:color="auto"/>
              <w:right w:val="single" w:sz="12" w:space="0" w:color="auto"/>
            </w:tcBorders>
          </w:tcPr>
          <w:p w:rsidR="00A42D2C" w:rsidRPr="00490D85" w:rsidRDefault="00A42D2C" w:rsidP="00A42D2C">
            <w:pPr>
              <w:rPr>
                <w:rFonts w:eastAsia="Times New Roman"/>
                <w:sz w:val="26"/>
                <w:szCs w:val="26"/>
              </w:rPr>
            </w:pPr>
            <w:r w:rsidRPr="00490D85">
              <w:rPr>
                <w:rFonts w:eastAsia="Times New Roman"/>
                <w:sz w:val="26"/>
                <w:szCs w:val="26"/>
                <w:cs/>
              </w:rPr>
              <w:t>ต้นทุนขายเฉลี่ย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712</w:t>
            </w:r>
          </w:p>
        </w:tc>
        <w:tc>
          <w:tcPr>
            <w:tcW w:w="953" w:type="dxa"/>
            <w:tcBorders>
              <w:lef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730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-2%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42D2C" w:rsidRPr="00490D85" w:rsidRDefault="00A42D2C" w:rsidP="00A42D2C">
            <w:pPr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1718" w:type="dxa"/>
          </w:tcPr>
          <w:p w:rsidR="00A42D2C" w:rsidRPr="00490D85" w:rsidRDefault="00A42D2C" w:rsidP="00BF4990">
            <w:pPr>
              <w:ind w:left="90" w:right="-108"/>
              <w:rPr>
                <w:rFonts w:eastAsia="SimSun"/>
                <w:sz w:val="26"/>
                <w:szCs w:val="26"/>
                <w:cs/>
              </w:rPr>
            </w:pPr>
            <w:r w:rsidRPr="00490D85">
              <w:rPr>
                <w:rFonts w:eastAsia="SimSun"/>
                <w:sz w:val="26"/>
                <w:szCs w:val="26"/>
                <w:cs/>
              </w:rPr>
              <w:t>ต้นทุน</w:t>
            </w:r>
            <w:r w:rsidRPr="00490D85">
              <w:rPr>
                <w:rFonts w:eastAsia="SimSun" w:hint="cs"/>
                <w:sz w:val="26"/>
                <w:szCs w:val="26"/>
                <w:cs/>
              </w:rPr>
              <w:t>วัตถุดิบ</w:t>
            </w:r>
            <w:r w:rsidRPr="00490D85">
              <w:rPr>
                <w:rFonts w:eastAsia="SimSun"/>
                <w:sz w:val="26"/>
                <w:szCs w:val="26"/>
                <w:cs/>
              </w:rPr>
              <w:t>เฉลี่ย</w:t>
            </w:r>
          </w:p>
        </w:tc>
        <w:tc>
          <w:tcPr>
            <w:tcW w:w="926" w:type="dxa"/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449</w:t>
            </w:r>
          </w:p>
        </w:tc>
        <w:tc>
          <w:tcPr>
            <w:tcW w:w="900" w:type="dxa"/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500</w:t>
            </w:r>
          </w:p>
        </w:tc>
        <w:tc>
          <w:tcPr>
            <w:tcW w:w="887" w:type="dxa"/>
            <w:tcBorders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544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489</w:t>
            </w:r>
          </w:p>
        </w:tc>
      </w:tr>
      <w:tr w:rsidR="00BF4990" w:rsidRPr="00490D85" w:rsidTr="00B9787A">
        <w:trPr>
          <w:trHeight w:val="273"/>
        </w:trPr>
        <w:tc>
          <w:tcPr>
            <w:tcW w:w="2123" w:type="dxa"/>
            <w:tcBorders>
              <w:left w:val="single" w:sz="4" w:space="0" w:color="auto"/>
              <w:right w:val="single" w:sz="12" w:space="0" w:color="auto"/>
            </w:tcBorders>
          </w:tcPr>
          <w:p w:rsidR="00A42D2C" w:rsidRPr="00490D85" w:rsidRDefault="00A42D2C" w:rsidP="00A42D2C">
            <w:pPr>
              <w:rPr>
                <w:rFonts w:eastAsia="Times New Roman"/>
                <w:sz w:val="26"/>
                <w:szCs w:val="26"/>
              </w:rPr>
            </w:pPr>
            <w:r w:rsidRPr="00490D85">
              <w:rPr>
                <w:rFonts w:eastAsia="Times New Roman"/>
                <w:sz w:val="26"/>
                <w:szCs w:val="26"/>
                <w:cs/>
              </w:rPr>
              <w:t>ค่าการรีด</w:t>
            </w:r>
            <w:r w:rsidRPr="00490D85">
              <w:rPr>
                <w:rFonts w:eastAsia="Times New Roman"/>
                <w:sz w:val="26"/>
                <w:szCs w:val="26"/>
              </w:rPr>
              <w:t>*</w:t>
            </w:r>
            <w:r w:rsidRPr="00490D85">
              <w:rPr>
                <w:rFonts w:eastAsia="Times New Roman"/>
                <w:sz w:val="26"/>
                <w:szCs w:val="26"/>
                <w:cs/>
              </w:rPr>
              <w:t xml:space="preserve"> (</w:t>
            </w:r>
            <w:r w:rsidRPr="00490D85">
              <w:rPr>
                <w:rFonts w:eastAsia="Times New Roman"/>
                <w:sz w:val="26"/>
                <w:szCs w:val="26"/>
              </w:rPr>
              <w:t xml:space="preserve">HRC Spread)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953" w:type="dxa"/>
            <w:tcBorders>
              <w:lef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129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-31%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42D2C" w:rsidRPr="00490D85" w:rsidRDefault="00A42D2C" w:rsidP="00A42D2C">
            <w:pPr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A42D2C" w:rsidRPr="00490D85" w:rsidRDefault="00A42D2C" w:rsidP="00BF4990">
            <w:pPr>
              <w:ind w:left="90" w:right="-108"/>
              <w:rPr>
                <w:rFonts w:eastAsia="SimSun"/>
                <w:sz w:val="26"/>
                <w:szCs w:val="26"/>
              </w:rPr>
            </w:pPr>
            <w:r w:rsidRPr="00490D85">
              <w:rPr>
                <w:rFonts w:eastAsia="SimSun"/>
                <w:sz w:val="26"/>
                <w:szCs w:val="26"/>
                <w:lang w:val="en-GB"/>
              </w:rPr>
              <w:t>Slab</w:t>
            </w:r>
            <w:r w:rsidRPr="00490D85">
              <w:rPr>
                <w:rFonts w:eastAsia="SimSun"/>
                <w:sz w:val="26"/>
                <w:szCs w:val="26"/>
              </w:rPr>
              <w:t xml:space="preserve"> Spread</w:t>
            </w:r>
            <w:r w:rsidRPr="00490D85">
              <w:rPr>
                <w:rFonts w:eastAsia="SimSun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bottom"/>
          </w:tcPr>
          <w:p w:rsidR="00A42D2C" w:rsidRPr="00490D85" w:rsidRDefault="00A42D2C" w:rsidP="00A42D2C">
            <w:pPr>
              <w:contextualSpacing/>
              <w:jc w:val="right"/>
              <w:rPr>
                <w:sz w:val="26"/>
                <w:szCs w:val="26"/>
                <w:lang w:val="en-GB"/>
              </w:rPr>
            </w:pPr>
            <w:r w:rsidRPr="00490D85">
              <w:rPr>
                <w:sz w:val="26"/>
                <w:szCs w:val="26"/>
                <w:lang w:val="en-GB"/>
              </w:rPr>
              <w:t>54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A42D2C" w:rsidRPr="00490D85" w:rsidRDefault="00A42D2C" w:rsidP="00A42D2C">
            <w:pPr>
              <w:contextualSpacing/>
              <w:jc w:val="right"/>
              <w:rPr>
                <w:sz w:val="26"/>
                <w:szCs w:val="26"/>
                <w:cs/>
                <w:lang w:val="en-GB"/>
              </w:rPr>
            </w:pPr>
            <w:r w:rsidRPr="00490D85">
              <w:rPr>
                <w:sz w:val="26"/>
                <w:szCs w:val="26"/>
                <w:lang w:val="en-GB"/>
              </w:rPr>
              <w:t>44</w:t>
            </w:r>
          </w:p>
        </w:tc>
        <w:tc>
          <w:tcPr>
            <w:tcW w:w="887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contextualSpacing/>
              <w:jc w:val="right"/>
              <w:rPr>
                <w:sz w:val="26"/>
                <w:szCs w:val="26"/>
                <w:lang w:val="en-GB"/>
              </w:rPr>
            </w:pPr>
            <w:r w:rsidRPr="00490D85">
              <w:rPr>
                <w:rFonts w:hint="cs"/>
                <w:sz w:val="26"/>
                <w:szCs w:val="26"/>
                <w:cs/>
                <w:lang w:val="en-GB"/>
              </w:rPr>
              <w:t>7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contextualSpacing/>
              <w:jc w:val="right"/>
              <w:rPr>
                <w:sz w:val="26"/>
                <w:szCs w:val="26"/>
                <w:cs/>
                <w:lang w:val="en-GB"/>
              </w:rPr>
            </w:pPr>
            <w:r w:rsidRPr="00490D85">
              <w:rPr>
                <w:sz w:val="26"/>
                <w:szCs w:val="26"/>
                <w:lang w:val="en-GB"/>
              </w:rPr>
              <w:t>41</w:t>
            </w:r>
          </w:p>
        </w:tc>
      </w:tr>
      <w:tr w:rsidR="00BF4990" w:rsidRPr="00490D85" w:rsidTr="00B9787A">
        <w:trPr>
          <w:trHeight w:val="307"/>
        </w:trPr>
        <w:tc>
          <w:tcPr>
            <w:tcW w:w="2123" w:type="dxa"/>
            <w:tcBorders>
              <w:left w:val="single" w:sz="4" w:space="0" w:color="auto"/>
              <w:right w:val="single" w:sz="12" w:space="0" w:color="auto"/>
            </w:tcBorders>
          </w:tcPr>
          <w:p w:rsidR="00A42D2C" w:rsidRPr="00490D85" w:rsidRDefault="00A42D2C" w:rsidP="00A42D2C">
            <w:pPr>
              <w:rPr>
                <w:rFonts w:eastAsia="Times New Roman"/>
                <w:sz w:val="26"/>
                <w:szCs w:val="26"/>
              </w:rPr>
            </w:pPr>
            <w:r w:rsidRPr="00490D85">
              <w:rPr>
                <w:rFonts w:eastAsia="Times New Roman"/>
                <w:sz w:val="26"/>
                <w:szCs w:val="26"/>
              </w:rPr>
              <w:t>HRC Rolling Margin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12.5%</w:t>
            </w:r>
          </w:p>
        </w:tc>
        <w:tc>
          <w:tcPr>
            <w:tcW w:w="953" w:type="dxa"/>
            <w:tcBorders>
              <w:lef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16.8%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N.A.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42D2C" w:rsidRPr="00490D85" w:rsidRDefault="00A42D2C" w:rsidP="00A42D2C">
            <w:pPr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A42D2C" w:rsidRPr="00490D85" w:rsidRDefault="00A42D2C" w:rsidP="00BF4990">
            <w:pPr>
              <w:ind w:left="90" w:right="-108"/>
              <w:rPr>
                <w:rFonts w:eastAsia="SimSun"/>
                <w:sz w:val="26"/>
                <w:szCs w:val="26"/>
                <w:cs/>
              </w:rPr>
            </w:pPr>
            <w:r w:rsidRPr="00490D85">
              <w:rPr>
                <w:rFonts w:eastAsia="SimSun"/>
                <w:sz w:val="26"/>
                <w:szCs w:val="26"/>
                <w:cs/>
              </w:rPr>
              <w:t xml:space="preserve">ปริมาณขาย </w:t>
            </w:r>
            <w:r w:rsidRPr="00490D85">
              <w:rPr>
                <w:rFonts w:eastAsia="SimSun"/>
                <w:sz w:val="26"/>
                <w:szCs w:val="26"/>
              </w:rPr>
              <w:t>(</w:t>
            </w:r>
            <w:r w:rsidRPr="00490D85">
              <w:rPr>
                <w:rFonts w:eastAsia="SimSun"/>
                <w:sz w:val="26"/>
                <w:szCs w:val="26"/>
                <w:cs/>
              </w:rPr>
              <w:t>พันตัน)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666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679</w:t>
            </w:r>
          </w:p>
        </w:tc>
        <w:tc>
          <w:tcPr>
            <w:tcW w:w="887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335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42D2C" w:rsidRPr="00490D85" w:rsidRDefault="00A42D2C" w:rsidP="00A42D2C">
            <w:pPr>
              <w:jc w:val="right"/>
              <w:rPr>
                <w:rFonts w:eastAsia="SimSun" w:cs="Angsana New"/>
                <w:sz w:val="26"/>
                <w:szCs w:val="26"/>
              </w:rPr>
            </w:pPr>
            <w:r w:rsidRPr="00490D85">
              <w:rPr>
                <w:rFonts w:eastAsia="SimSun" w:cs="Angsana New"/>
                <w:sz w:val="26"/>
                <w:szCs w:val="26"/>
              </w:rPr>
              <w:t>1,680</w:t>
            </w:r>
          </w:p>
        </w:tc>
      </w:tr>
      <w:tr w:rsidR="002F59AB" w:rsidRPr="00490D85" w:rsidTr="00AE1AEF">
        <w:trPr>
          <w:trHeight w:val="328"/>
        </w:trPr>
        <w:tc>
          <w:tcPr>
            <w:tcW w:w="2123" w:type="dxa"/>
            <w:tcBorders>
              <w:left w:val="single" w:sz="4" w:space="0" w:color="auto"/>
              <w:right w:val="single" w:sz="12" w:space="0" w:color="auto"/>
            </w:tcBorders>
          </w:tcPr>
          <w:p w:rsidR="002F59AB" w:rsidRPr="00490D85" w:rsidRDefault="002F59AB" w:rsidP="00A42D2C">
            <w:pPr>
              <w:rPr>
                <w:rFonts w:eastAsia="Times New Roman"/>
                <w:sz w:val="26"/>
                <w:szCs w:val="26"/>
              </w:rPr>
            </w:pPr>
            <w:r w:rsidRPr="00490D85">
              <w:rPr>
                <w:rFonts w:eastAsia="Times New Roman"/>
                <w:sz w:val="26"/>
                <w:szCs w:val="26"/>
              </w:rPr>
              <w:t xml:space="preserve">HRC EBITDA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F59AB" w:rsidRPr="00490D85" w:rsidRDefault="002F59AB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rFonts w:hint="cs"/>
                <w:color w:val="000000"/>
                <w:sz w:val="26"/>
                <w:szCs w:val="26"/>
                <w:cs/>
              </w:rPr>
              <w:t>16.0</w:t>
            </w:r>
          </w:p>
        </w:tc>
        <w:tc>
          <w:tcPr>
            <w:tcW w:w="953" w:type="dxa"/>
            <w:tcBorders>
              <w:left w:val="single" w:sz="12" w:space="0" w:color="auto"/>
            </w:tcBorders>
            <w:vAlign w:val="bottom"/>
          </w:tcPr>
          <w:p w:rsidR="002F59AB" w:rsidRPr="00490D85" w:rsidRDefault="002F59AB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29.4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bottom"/>
          </w:tcPr>
          <w:p w:rsidR="002F59AB" w:rsidRPr="00490D85" w:rsidRDefault="002F59AB" w:rsidP="00A42D2C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-</w:t>
            </w:r>
            <w:r w:rsidRPr="00490D85">
              <w:rPr>
                <w:rFonts w:hint="cs"/>
                <w:color w:val="000000"/>
                <w:sz w:val="26"/>
                <w:szCs w:val="26"/>
                <w:cs/>
              </w:rPr>
              <w:t>46</w:t>
            </w:r>
            <w:r w:rsidRPr="00490D85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F59AB" w:rsidRPr="00490D85" w:rsidRDefault="002F59AB" w:rsidP="00A42D2C">
            <w:pPr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5074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59AB" w:rsidRPr="00490D85" w:rsidRDefault="002F59AB" w:rsidP="002F59AB">
            <w:pPr>
              <w:spacing w:before="120" w:after="60"/>
              <w:rPr>
                <w:rFonts w:eastAsia="SimSun" w:cs="Angsana New"/>
                <w:sz w:val="26"/>
                <w:szCs w:val="26"/>
              </w:rPr>
            </w:pPr>
          </w:p>
        </w:tc>
      </w:tr>
      <w:tr w:rsidR="002F59AB" w:rsidRPr="00490D85" w:rsidTr="00AE1AEF">
        <w:trPr>
          <w:trHeight w:val="120"/>
        </w:trPr>
        <w:tc>
          <w:tcPr>
            <w:tcW w:w="2123" w:type="dxa"/>
            <w:tcBorders>
              <w:left w:val="single" w:sz="4" w:space="0" w:color="auto"/>
              <w:right w:val="single" w:sz="12" w:space="0" w:color="auto"/>
            </w:tcBorders>
          </w:tcPr>
          <w:p w:rsidR="002F59AB" w:rsidRPr="00490D85" w:rsidRDefault="002F59AB" w:rsidP="0037380E">
            <w:pPr>
              <w:rPr>
                <w:rFonts w:eastAsia="Times New Roman"/>
                <w:sz w:val="26"/>
                <w:szCs w:val="26"/>
              </w:rPr>
            </w:pPr>
            <w:r w:rsidRPr="00490D85">
              <w:rPr>
                <w:rFonts w:eastAsia="Times New Roman"/>
                <w:sz w:val="26"/>
                <w:szCs w:val="26"/>
                <w:cs/>
              </w:rPr>
              <w:t>ปริมาณขาย (พันตัน)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2F59AB" w:rsidRPr="00490D85" w:rsidRDefault="002F59AB" w:rsidP="0037380E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2,155</w:t>
            </w:r>
            <w:r w:rsidRPr="00490D85">
              <w:rPr>
                <w:rFonts w:hint="cs"/>
                <w:color w:val="000000"/>
                <w:sz w:val="26"/>
                <w:szCs w:val="26"/>
                <w:cs/>
              </w:rPr>
              <w:t>**</w:t>
            </w:r>
          </w:p>
        </w:tc>
        <w:tc>
          <w:tcPr>
            <w:tcW w:w="953" w:type="dxa"/>
            <w:tcBorders>
              <w:left w:val="single" w:sz="12" w:space="0" w:color="auto"/>
            </w:tcBorders>
            <w:vAlign w:val="bottom"/>
          </w:tcPr>
          <w:p w:rsidR="002F59AB" w:rsidRPr="00490D85" w:rsidRDefault="002F59AB" w:rsidP="0037380E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1,571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bottom"/>
          </w:tcPr>
          <w:p w:rsidR="002F59AB" w:rsidRPr="00490D85" w:rsidRDefault="002F59AB" w:rsidP="0037380E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+37%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F59AB" w:rsidRPr="00490D85" w:rsidRDefault="002F59AB" w:rsidP="00F60F04">
            <w:pPr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50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59AB" w:rsidRPr="00490D85" w:rsidRDefault="002F59AB" w:rsidP="007E2D65">
            <w:pPr>
              <w:jc w:val="right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</w:tr>
      <w:tr w:rsidR="002F59AB" w:rsidRPr="00490D85" w:rsidTr="00AE1AEF">
        <w:trPr>
          <w:trHeight w:val="120"/>
        </w:trPr>
        <w:tc>
          <w:tcPr>
            <w:tcW w:w="212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59AB" w:rsidRPr="00490D85" w:rsidRDefault="002276E7" w:rsidP="0037380E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11.5pt;margin-top:19.25pt;width:303.75pt;height:51.85pt;z-index:251668480;mso-position-horizontal-relative:text;mso-position-vertical-relative:text" filled="f" stroked="f">
                  <v:textbox>
                    <w:txbxContent>
                      <w:p w:rsidR="00BA2603" w:rsidRDefault="00BA2603" w:rsidP="00AE1AEF">
                        <w:pPr>
                          <w:rPr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AE1AEF">
                          <w:rPr>
                            <w:rFonts w:hint="cs"/>
                            <w:i/>
                            <w:iCs/>
                            <w:sz w:val="24"/>
                            <w:szCs w:val="24"/>
                            <w:u w:val="single"/>
                            <w:cs/>
                          </w:rPr>
                          <w:t>หมายเหตุ</w:t>
                        </w:r>
                        <w:r w:rsidRPr="00AE1AEF">
                          <w:rPr>
                            <w:i/>
                            <w:iCs/>
                            <w:sz w:val="24"/>
                            <w:szCs w:val="24"/>
                          </w:rPr>
                          <w:t>:</w:t>
                        </w:r>
                        <w:r w:rsidRPr="00AE1AEF">
                          <w:rPr>
                            <w:rFonts w:hint="cs"/>
                            <w:i/>
                            <w:iCs/>
                            <w:sz w:val="24"/>
                            <w:szCs w:val="24"/>
                            <w:cs/>
                          </w:rPr>
                          <w:t xml:space="preserve"> </w:t>
                        </w:r>
                        <w:r w:rsidRPr="00AE1AEF">
                          <w:rPr>
                            <w:i/>
                            <w:iCs/>
                            <w:sz w:val="24"/>
                            <w:szCs w:val="24"/>
                          </w:rPr>
                          <w:t>*</w:t>
                        </w:r>
                        <w:r w:rsidRPr="00AE1AEF">
                          <w:rPr>
                            <w:rFonts w:hint="cs"/>
                            <w:i/>
                            <w:iCs/>
                            <w:sz w:val="24"/>
                            <w:szCs w:val="24"/>
                            <w:cs/>
                          </w:rPr>
                          <w:t>ไม่รวมการตั้งหรือการกลับรายการค่าเผื่อการลดมูลค่าของสินค้าคงเหลือ</w:t>
                        </w:r>
                      </w:p>
                      <w:p w:rsidR="00BA2603" w:rsidRPr="00AE1AEF" w:rsidRDefault="00BA2603" w:rsidP="00AE1AEF">
                        <w:r>
                          <w:rPr>
                            <w:i/>
                            <w:iCs/>
                            <w:sz w:val="24"/>
                            <w:szCs w:val="24"/>
                          </w:rPr>
                          <w:t xml:space="preserve">            </w:t>
                        </w:r>
                        <w:r w:rsidRPr="00AE1AEF">
                          <w:rPr>
                            <w:rFonts w:hint="cs"/>
                            <w:i/>
                            <w:iCs/>
                            <w:sz w:val="24"/>
                            <w:szCs w:val="24"/>
                            <w:cs/>
                          </w:rPr>
                          <w:t xml:space="preserve">**ไม่รวมปริมาณ </w:t>
                        </w:r>
                        <w:r w:rsidRPr="00AE1AEF">
                          <w:rPr>
                            <w:i/>
                            <w:iCs/>
                            <w:sz w:val="24"/>
                            <w:szCs w:val="24"/>
                          </w:rPr>
                          <w:t>HRC</w:t>
                        </w:r>
                        <w:r w:rsidRPr="00AE1AEF">
                          <w:rPr>
                            <w:rFonts w:hint="cs"/>
                            <w:i/>
                            <w:iCs/>
                            <w:sz w:val="24"/>
                            <w:szCs w:val="24"/>
                            <w:cs/>
                          </w:rPr>
                          <w:t xml:space="preserve"> รับจ้างรีดจำนวน 29 พันตัน</w:t>
                        </w:r>
                      </w:p>
                    </w:txbxContent>
                  </v:textbox>
                </v:shape>
              </w:pict>
            </w:r>
            <w:r w:rsidR="002F59AB" w:rsidRPr="00490D85">
              <w:rPr>
                <w:rFonts w:eastAsia="Times New Roman"/>
                <w:sz w:val="26"/>
                <w:szCs w:val="26"/>
                <w:cs/>
              </w:rPr>
              <w:t>ปริมาณการผลิต (พันตัน)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F59AB" w:rsidRPr="00490D85" w:rsidRDefault="002F59AB" w:rsidP="0037380E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2,096</w:t>
            </w:r>
          </w:p>
        </w:tc>
        <w:tc>
          <w:tcPr>
            <w:tcW w:w="953" w:type="dxa"/>
            <w:tcBorders>
              <w:left w:val="single" w:sz="12" w:space="0" w:color="auto"/>
              <w:bottom w:val="single" w:sz="4" w:space="0" w:color="auto"/>
            </w:tcBorders>
            <w:vAlign w:val="bottom"/>
          </w:tcPr>
          <w:p w:rsidR="002F59AB" w:rsidRPr="00490D85" w:rsidRDefault="002F59AB" w:rsidP="0037380E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1,564</w:t>
            </w:r>
          </w:p>
        </w:tc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59AB" w:rsidRPr="00490D85" w:rsidRDefault="002F59AB" w:rsidP="0037380E">
            <w:pPr>
              <w:jc w:val="right"/>
              <w:rPr>
                <w:color w:val="000000"/>
                <w:sz w:val="26"/>
                <w:szCs w:val="26"/>
              </w:rPr>
            </w:pPr>
            <w:r w:rsidRPr="00490D85">
              <w:rPr>
                <w:color w:val="000000"/>
                <w:sz w:val="26"/>
                <w:szCs w:val="26"/>
              </w:rPr>
              <w:t>+34%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F59AB" w:rsidRPr="00490D85" w:rsidRDefault="002F59AB" w:rsidP="00F60F04">
            <w:pPr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50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F59AB" w:rsidRPr="00490D85" w:rsidRDefault="002F59AB" w:rsidP="007E2D65">
            <w:pPr>
              <w:jc w:val="right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</w:tr>
    </w:tbl>
    <w:p w:rsidR="00F17645" w:rsidRPr="00AE1AEF" w:rsidRDefault="0098192B" w:rsidP="00AE1AEF">
      <w:pPr>
        <w:spacing w:before="120"/>
        <w:ind w:left="142" w:firstLine="720"/>
        <w:rPr>
          <w:rFonts w:asciiTheme="minorBidi" w:hAnsiTheme="minorBidi" w:cstheme="minorBidi"/>
          <w:b/>
          <w:bCs/>
          <w:sz w:val="36"/>
          <w:szCs w:val="36"/>
        </w:rPr>
      </w:pPr>
      <w:r w:rsidRPr="00AE1AEF">
        <w:rPr>
          <w:rFonts w:asciiTheme="minorBidi" w:hAnsiTheme="minorBidi" w:cstheme="minorBidi"/>
          <w:b/>
          <w:bCs/>
          <w:i/>
          <w:iCs/>
          <w:noProof/>
          <w:color w:val="FF0000"/>
          <w:sz w:val="36"/>
          <w:szCs w:val="36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-40005</wp:posOffset>
            </wp:positionV>
            <wp:extent cx="1447800" cy="2009775"/>
            <wp:effectExtent l="19050" t="0" r="19050" b="0"/>
            <wp:wrapThrough wrapText="bothSides">
              <wp:wrapPolygon edited="0">
                <wp:start x="-284" y="0"/>
                <wp:lineTo x="-284" y="21498"/>
                <wp:lineTo x="21884" y="21498"/>
                <wp:lineTo x="21884" y="0"/>
                <wp:lineTo x="-284" y="0"/>
              </wp:wrapPolygon>
            </wp:wrapThrough>
            <wp:docPr id="13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2276E7" w:rsidRPr="002276E7">
        <w:rPr>
          <w:rFonts w:asciiTheme="minorBidi" w:hAnsiTheme="minorBidi" w:cstheme="minorBidi"/>
          <w:b/>
          <w:bCs/>
          <w:i/>
          <w:iCs/>
          <w:noProof/>
          <w:color w:val="FF0000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70pt;margin-top:10.5pt;width:26.7pt;height:21.15pt;flip:y;z-index:251667456;mso-position-horizontal-relative:text;mso-position-vertical-relative:text" o:connectortype="straight" strokecolor="#c00000" strokeweight="1.5pt">
            <v:stroke endarrow="block" endarrowlength="short"/>
          </v:shape>
        </w:pict>
      </w:r>
      <w:r w:rsidRPr="00AE1AEF">
        <w:rPr>
          <w:rFonts w:asciiTheme="minorBidi" w:hAnsiTheme="minorBidi" w:cstheme="minorBidi"/>
          <w:b/>
          <w:bCs/>
          <w:i/>
          <w:iCs/>
          <w:noProof/>
          <w:color w:val="FF0000"/>
          <w:sz w:val="36"/>
          <w:szCs w:val="3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-40005</wp:posOffset>
            </wp:positionV>
            <wp:extent cx="2476500" cy="2008505"/>
            <wp:effectExtent l="19050" t="0" r="19050" b="0"/>
            <wp:wrapThrough wrapText="bothSides">
              <wp:wrapPolygon edited="0">
                <wp:start x="-166" y="0"/>
                <wp:lineTo x="-166" y="21511"/>
                <wp:lineTo x="21766" y="21511"/>
                <wp:lineTo x="21766" y="0"/>
                <wp:lineTo x="-166" y="0"/>
              </wp:wrapPolygon>
            </wp:wrapThrough>
            <wp:docPr id="14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F17645" w:rsidRDefault="00F17645" w:rsidP="003B60E6">
      <w:pPr>
        <w:ind w:firstLine="720"/>
        <w:rPr>
          <w:rFonts w:asciiTheme="minorBidi" w:hAnsiTheme="minorBidi" w:cstheme="minorBidi"/>
          <w:b/>
          <w:bCs/>
          <w:i/>
          <w:iCs/>
          <w:color w:val="FF0000"/>
        </w:rPr>
      </w:pPr>
    </w:p>
    <w:p w:rsidR="00F17645" w:rsidRDefault="00F17645" w:rsidP="003B60E6">
      <w:pPr>
        <w:ind w:firstLine="720"/>
        <w:rPr>
          <w:rFonts w:asciiTheme="minorBidi" w:hAnsiTheme="minorBidi" w:cstheme="minorBidi"/>
          <w:b/>
          <w:bCs/>
          <w:i/>
          <w:iCs/>
          <w:color w:val="FF0000"/>
        </w:rPr>
      </w:pPr>
    </w:p>
    <w:p w:rsidR="00F17645" w:rsidRDefault="00F17645" w:rsidP="003B60E6">
      <w:pPr>
        <w:ind w:firstLine="720"/>
        <w:rPr>
          <w:rFonts w:asciiTheme="minorBidi" w:hAnsiTheme="minorBidi" w:cstheme="minorBidi"/>
          <w:b/>
          <w:bCs/>
          <w:i/>
          <w:iCs/>
          <w:color w:val="FF0000"/>
        </w:rPr>
      </w:pPr>
    </w:p>
    <w:p w:rsidR="00F17645" w:rsidRDefault="00F17645" w:rsidP="003B60E6">
      <w:pPr>
        <w:ind w:firstLine="720"/>
        <w:rPr>
          <w:rFonts w:asciiTheme="minorBidi" w:hAnsiTheme="minorBidi" w:cstheme="minorBidi"/>
          <w:b/>
          <w:bCs/>
          <w:i/>
          <w:iCs/>
          <w:color w:val="FF0000"/>
        </w:rPr>
      </w:pPr>
    </w:p>
    <w:p w:rsidR="002F59AB" w:rsidRDefault="002F59AB" w:rsidP="003B60E6">
      <w:pPr>
        <w:ind w:firstLine="720"/>
        <w:rPr>
          <w:rFonts w:asciiTheme="minorBidi" w:hAnsiTheme="minorBidi" w:cstheme="minorBidi"/>
          <w:b/>
          <w:bCs/>
          <w:i/>
          <w:iCs/>
          <w:color w:val="FF0000"/>
        </w:rPr>
      </w:pPr>
    </w:p>
    <w:p w:rsidR="00AE1AEF" w:rsidRDefault="00AE1AEF" w:rsidP="00AE1AEF">
      <w:pPr>
        <w:rPr>
          <w:rFonts w:asciiTheme="minorBidi" w:hAnsiTheme="minorBidi" w:cstheme="minorBidi"/>
          <w:sz w:val="26"/>
          <w:szCs w:val="26"/>
        </w:rPr>
      </w:pPr>
    </w:p>
    <w:p w:rsidR="00AE1AEF" w:rsidRPr="00AE1AEF" w:rsidRDefault="00AE1AEF" w:rsidP="00AE1AEF">
      <w:pPr>
        <w:rPr>
          <w:rFonts w:asciiTheme="minorBidi" w:hAnsiTheme="minorBidi" w:cstheme="minorBidi"/>
          <w:sz w:val="18"/>
          <w:szCs w:val="18"/>
        </w:rPr>
      </w:pPr>
    </w:p>
    <w:p w:rsidR="00AE1AEF" w:rsidRPr="00AE1AEF" w:rsidRDefault="00AE1AEF" w:rsidP="00AE1AEF">
      <w:pPr>
        <w:rPr>
          <w:rFonts w:asciiTheme="minorBidi" w:hAnsiTheme="minorBidi" w:cstheme="minorBidi"/>
          <w:sz w:val="18"/>
          <w:szCs w:val="18"/>
        </w:rPr>
      </w:pPr>
    </w:p>
    <w:p w:rsidR="00F17645" w:rsidRDefault="00F17645" w:rsidP="003B60E6">
      <w:pPr>
        <w:rPr>
          <w:rFonts w:asciiTheme="minorBidi" w:hAnsiTheme="minorBidi" w:cstheme="minorBidi"/>
          <w:sz w:val="26"/>
          <w:szCs w:val="26"/>
        </w:rPr>
      </w:pPr>
      <w:r>
        <w:rPr>
          <w:rFonts w:asciiTheme="minorBidi" w:hAnsiTheme="minorBidi" w:cstheme="minorBidi"/>
          <w:sz w:val="26"/>
          <w:szCs w:val="26"/>
        </w:rPr>
        <w:t xml:space="preserve"> </w:t>
      </w:r>
      <w:r w:rsidRPr="000E6820">
        <w:rPr>
          <w:rFonts w:asciiTheme="minorBidi" w:hAnsiTheme="minorBidi" w:cstheme="minorBidi" w:hint="cs"/>
          <w:sz w:val="26"/>
          <w:szCs w:val="26"/>
          <w:u w:val="single"/>
          <w:cs/>
        </w:rPr>
        <w:t>แผนภาพ</w:t>
      </w:r>
      <w:r w:rsidRPr="004C3FCD">
        <w:rPr>
          <w:rFonts w:asciiTheme="minorBidi" w:hAnsiTheme="minorBidi" w:cstheme="minorBidi" w:hint="cs"/>
          <w:sz w:val="26"/>
          <w:szCs w:val="26"/>
          <w:u w:val="single"/>
          <w:cs/>
        </w:rPr>
        <w:t xml:space="preserve"> </w:t>
      </w:r>
      <w:r w:rsidRPr="004C3FCD">
        <w:rPr>
          <w:rFonts w:asciiTheme="minorBidi" w:hAnsiTheme="minorBidi" w:cstheme="minorBidi"/>
          <w:sz w:val="26"/>
          <w:szCs w:val="26"/>
          <w:u w:val="single"/>
        </w:rPr>
        <w:t>1</w:t>
      </w:r>
      <w:r w:rsidRPr="00F17645">
        <w:rPr>
          <w:rFonts w:asciiTheme="minorBidi" w:hAnsiTheme="minorBidi" w:cstheme="minorBidi"/>
          <w:sz w:val="26"/>
          <w:szCs w:val="26"/>
        </w:rPr>
        <w:t>:</w:t>
      </w:r>
      <w:r w:rsidRPr="00F17645">
        <w:rPr>
          <w:rFonts w:asciiTheme="minorBidi" w:hAnsiTheme="minorBidi" w:cstheme="minorBidi" w:hint="cs"/>
          <w:sz w:val="26"/>
          <w:szCs w:val="26"/>
          <w:cs/>
        </w:rPr>
        <w:t xml:space="preserve"> รายได้จากการขายและให้บริการของบริษัท</w:t>
      </w:r>
      <w:r w:rsidR="004C3FCD">
        <w:rPr>
          <w:rFonts w:asciiTheme="minorBidi" w:hAnsiTheme="minorBidi" w:cstheme="minorBidi" w:hint="cs"/>
          <w:sz w:val="26"/>
          <w:szCs w:val="26"/>
          <w:cs/>
        </w:rPr>
        <w:t>และบริษัทย่อย</w:t>
      </w:r>
    </w:p>
    <w:p w:rsidR="00AE1AEF" w:rsidRPr="00F17645" w:rsidRDefault="00AE1AEF" w:rsidP="003B60E6">
      <w:pPr>
        <w:rPr>
          <w:rFonts w:asciiTheme="minorBidi" w:hAnsiTheme="minorBidi" w:cstheme="minorBidi"/>
          <w:sz w:val="26"/>
          <w:szCs w:val="26"/>
          <w:cs/>
        </w:rPr>
      </w:pPr>
    </w:p>
    <w:p w:rsidR="001722C2" w:rsidRPr="00000179" w:rsidRDefault="004C3FCD" w:rsidP="003B60E6">
      <w:pPr>
        <w:spacing w:after="120" w:line="276" w:lineRule="auto"/>
        <w:ind w:firstLine="720"/>
        <w:jc w:val="thaiDistribute"/>
        <w:rPr>
          <w:rFonts w:asciiTheme="minorBidi" w:hAnsiTheme="minorBidi" w:cstheme="minorBidi"/>
          <w:b/>
          <w:bCs/>
          <w:i/>
          <w:iCs/>
          <w:color w:val="FF0000"/>
          <w:cs/>
        </w:rPr>
      </w:pPr>
      <w:r>
        <w:rPr>
          <w:rFonts w:asciiTheme="minorBidi" w:hAnsiTheme="minorBidi" w:cstheme="minorBidi" w:hint="cs"/>
          <w:b/>
          <w:bCs/>
          <w:i/>
          <w:iCs/>
          <w:color w:val="FF0000"/>
          <w:cs/>
        </w:rPr>
        <w:t>ภาพรวม</w:t>
      </w:r>
      <w:r w:rsidR="001722C2" w:rsidRPr="00000179">
        <w:rPr>
          <w:rFonts w:asciiTheme="minorBidi" w:hAnsiTheme="minorBidi" w:cstheme="minorBidi"/>
          <w:b/>
          <w:bCs/>
          <w:i/>
          <w:iCs/>
          <w:color w:val="FF0000"/>
          <w:cs/>
        </w:rPr>
        <w:t>ผลการดำเนินงาน</w:t>
      </w:r>
    </w:p>
    <w:p w:rsidR="00455013" w:rsidRPr="00455013" w:rsidRDefault="001722C2" w:rsidP="003B60E6">
      <w:pPr>
        <w:spacing w:after="120" w:line="276" w:lineRule="auto"/>
        <w:jc w:val="thaiDistribute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  <w:b/>
          <w:bCs/>
        </w:rPr>
        <w:tab/>
      </w:r>
      <w:r w:rsidR="002A4F87">
        <w:rPr>
          <w:rFonts w:asciiTheme="minorBidi" w:hAnsiTheme="minorBidi" w:cstheme="minorBidi"/>
          <w:cs/>
        </w:rPr>
        <w:t>ในปี 255</w:t>
      </w:r>
      <w:r w:rsidR="002A4F87">
        <w:rPr>
          <w:rFonts w:asciiTheme="minorBidi" w:hAnsiTheme="minorBidi" w:cstheme="minorBidi" w:hint="cs"/>
          <w:cs/>
        </w:rPr>
        <w:t>5</w:t>
      </w:r>
      <w:r w:rsidR="00B86332" w:rsidRPr="00B6681C">
        <w:rPr>
          <w:rFonts w:asciiTheme="minorBidi" w:hAnsiTheme="minorBidi" w:cstheme="minorBidi"/>
          <w:cs/>
        </w:rPr>
        <w:t xml:space="preserve"> </w:t>
      </w:r>
      <w:r w:rsidR="00455013" w:rsidRPr="00455013">
        <w:rPr>
          <w:rFonts w:asciiTheme="minorBidi" w:hAnsiTheme="minorBidi" w:cstheme="minorBidi" w:hint="cs"/>
          <w:cs/>
        </w:rPr>
        <w:t>บริษัทและบริษัทย่อย</w:t>
      </w:r>
      <w:r w:rsidR="00455013" w:rsidRPr="00455013">
        <w:rPr>
          <w:rFonts w:asciiTheme="minorBidi" w:hAnsiTheme="minorBidi" w:cstheme="minorBidi"/>
          <w:cs/>
        </w:rPr>
        <w:t>มีรายได้</w:t>
      </w:r>
      <w:r w:rsidR="00455013" w:rsidRPr="00455013">
        <w:rPr>
          <w:rFonts w:asciiTheme="minorBidi" w:hAnsiTheme="minorBidi" w:cstheme="minorBidi" w:hint="cs"/>
          <w:cs/>
        </w:rPr>
        <w:t>จากการขายและให้บริการรวม</w:t>
      </w:r>
      <w:r w:rsidR="00455013" w:rsidRPr="00455013">
        <w:rPr>
          <w:rFonts w:asciiTheme="minorBidi" w:hAnsiTheme="minorBidi" w:cstheme="minorBidi"/>
          <w:cs/>
        </w:rPr>
        <w:t xml:space="preserve"> </w:t>
      </w:r>
      <w:r w:rsidR="00455013" w:rsidRPr="00455013">
        <w:rPr>
          <w:rFonts w:asciiTheme="minorBidi" w:hAnsiTheme="minorBidi" w:cstheme="minorBidi" w:hint="cs"/>
          <w:cs/>
        </w:rPr>
        <w:t>60</w:t>
      </w:r>
      <w:r w:rsidR="00455013" w:rsidRPr="00455013">
        <w:rPr>
          <w:rFonts w:asciiTheme="minorBidi" w:hAnsiTheme="minorBidi" w:cstheme="minorBidi"/>
        </w:rPr>
        <w:t>,</w:t>
      </w:r>
      <w:r w:rsidR="00455013" w:rsidRPr="00455013">
        <w:rPr>
          <w:rFonts w:asciiTheme="minorBidi" w:hAnsiTheme="minorBidi" w:cstheme="minorBidi" w:hint="cs"/>
          <w:cs/>
        </w:rPr>
        <w:t>604</w:t>
      </w:r>
      <w:r w:rsidR="00455013" w:rsidRPr="00455013">
        <w:rPr>
          <w:rFonts w:asciiTheme="minorBidi" w:hAnsiTheme="minorBidi" w:cstheme="minorBidi"/>
          <w:cs/>
        </w:rPr>
        <w:t xml:space="preserve"> ล้านบาท เพิ่มขึ้น</w:t>
      </w:r>
      <w:r w:rsidR="00440127">
        <w:rPr>
          <w:rFonts w:asciiTheme="minorBidi" w:hAnsiTheme="minorBidi" w:cstheme="minorBidi" w:hint="cs"/>
          <w:cs/>
        </w:rPr>
        <w:t>ร้อยละ</w:t>
      </w:r>
      <w:r w:rsidR="00455013" w:rsidRPr="00455013">
        <w:rPr>
          <w:rFonts w:asciiTheme="minorBidi" w:hAnsiTheme="minorBidi" w:cstheme="minorBidi"/>
          <w:cs/>
        </w:rPr>
        <w:t xml:space="preserve"> </w:t>
      </w:r>
      <w:r w:rsidR="00455013" w:rsidRPr="00455013">
        <w:rPr>
          <w:rFonts w:asciiTheme="minorBidi" w:hAnsiTheme="minorBidi" w:cstheme="minorBidi"/>
        </w:rPr>
        <w:t>2</w:t>
      </w:r>
      <w:r w:rsidR="00455013" w:rsidRPr="00455013">
        <w:rPr>
          <w:rFonts w:asciiTheme="minorBidi" w:hAnsiTheme="minorBidi" w:cstheme="minorBidi" w:hint="cs"/>
          <w:cs/>
        </w:rPr>
        <w:t>6</w:t>
      </w:r>
      <w:r w:rsidR="00440127">
        <w:rPr>
          <w:rFonts w:asciiTheme="minorBidi" w:hAnsiTheme="minorBidi" w:cstheme="minorBidi" w:hint="cs"/>
          <w:cs/>
        </w:rPr>
        <w:t xml:space="preserve"> เมื่อเทียบกับ</w:t>
      </w:r>
      <w:r w:rsidR="009B3438">
        <w:rPr>
          <w:rFonts w:asciiTheme="minorBidi" w:hAnsiTheme="minorBidi" w:cstheme="minorBidi" w:hint="cs"/>
          <w:cs/>
        </w:rPr>
        <w:t xml:space="preserve">ปี </w:t>
      </w:r>
      <w:r w:rsidR="009B3438">
        <w:rPr>
          <w:rFonts w:asciiTheme="minorBidi" w:hAnsiTheme="minorBidi" w:cstheme="minorBidi"/>
        </w:rPr>
        <w:t>2554</w:t>
      </w:r>
      <w:r w:rsidR="00455013" w:rsidRPr="00455013">
        <w:rPr>
          <w:rFonts w:asciiTheme="minorBidi" w:hAnsiTheme="minorBidi" w:cstheme="minorBidi"/>
        </w:rPr>
        <w:t xml:space="preserve"> </w:t>
      </w:r>
      <w:r w:rsidR="00455013" w:rsidRPr="00455013">
        <w:rPr>
          <w:rFonts w:asciiTheme="minorBidi" w:hAnsiTheme="minorBidi" w:cstheme="minorBidi"/>
          <w:cs/>
        </w:rPr>
        <w:t xml:space="preserve">เนื่องจากปริมาณการขายของธุรกิจเหล็กแผ่นรีดร้อนและธุรกิจโรงถลุงเหล็กที่เพิ่มขึ้น </w:t>
      </w:r>
      <w:r w:rsidR="00455013" w:rsidRPr="00455013">
        <w:rPr>
          <w:rFonts w:asciiTheme="minorBidi" w:hAnsiTheme="minorBidi" w:cstheme="minorBidi" w:hint="cs"/>
          <w:cs/>
        </w:rPr>
        <w:t>โดยมาจากปริมาณขายของธุรกิจเหล็กแผ่นรีดร้อนที่เพิ่มขึ้น</w:t>
      </w:r>
      <w:r w:rsidR="00440127">
        <w:rPr>
          <w:rFonts w:asciiTheme="minorBidi" w:hAnsiTheme="minorBidi" w:cstheme="minorBidi" w:hint="cs"/>
          <w:cs/>
        </w:rPr>
        <w:t>ร้อยละ</w:t>
      </w:r>
      <w:r w:rsidR="00455013" w:rsidRPr="00455013">
        <w:rPr>
          <w:rFonts w:asciiTheme="minorBidi" w:hAnsiTheme="minorBidi" w:cstheme="minorBidi" w:hint="cs"/>
          <w:cs/>
        </w:rPr>
        <w:t xml:space="preserve"> 3</w:t>
      </w:r>
      <w:r w:rsidR="00455013" w:rsidRPr="00455013">
        <w:rPr>
          <w:rFonts w:asciiTheme="minorBidi" w:hAnsiTheme="minorBidi" w:cstheme="minorBidi"/>
        </w:rPr>
        <w:t>7</w:t>
      </w:r>
      <w:r w:rsidR="00440127">
        <w:rPr>
          <w:rFonts w:asciiTheme="minorBidi" w:hAnsiTheme="minorBidi" w:cstheme="minorBidi" w:hint="cs"/>
          <w:cs/>
        </w:rPr>
        <w:t xml:space="preserve"> </w:t>
      </w:r>
      <w:r w:rsidR="00455013" w:rsidRPr="00455013">
        <w:rPr>
          <w:rFonts w:asciiTheme="minorBidi" w:hAnsiTheme="minorBidi" w:cstheme="minorBidi" w:hint="cs"/>
          <w:cs/>
        </w:rPr>
        <w:t xml:space="preserve">โดยมีต้นทุนขายและให้บริการรวม </w:t>
      </w:r>
      <w:r w:rsidR="00455013" w:rsidRPr="00455013">
        <w:rPr>
          <w:rFonts w:asciiTheme="minorBidi" w:hAnsiTheme="minorBidi" w:cstheme="minorBidi"/>
        </w:rPr>
        <w:t>71,879</w:t>
      </w:r>
      <w:r w:rsidR="00455013" w:rsidRPr="00455013">
        <w:rPr>
          <w:rFonts w:asciiTheme="minorBidi" w:hAnsiTheme="minorBidi" w:cstheme="minorBidi" w:hint="cs"/>
          <w:cs/>
        </w:rPr>
        <w:t xml:space="preserve"> ล้านบาท มีผลขาดทุนขั้นต้น 1</w:t>
      </w:r>
      <w:r w:rsidR="00455013" w:rsidRPr="00455013">
        <w:rPr>
          <w:rFonts w:asciiTheme="minorBidi" w:hAnsiTheme="minorBidi" w:cstheme="minorBidi"/>
        </w:rPr>
        <w:t>1</w:t>
      </w:r>
      <w:r w:rsidR="00455013" w:rsidRPr="00455013">
        <w:rPr>
          <w:rFonts w:asciiTheme="minorBidi" w:hAnsiTheme="minorBidi" w:cstheme="minorBidi" w:hint="cs"/>
          <w:cs/>
        </w:rPr>
        <w:t>,2</w:t>
      </w:r>
      <w:r w:rsidR="00455013" w:rsidRPr="00455013">
        <w:rPr>
          <w:rFonts w:asciiTheme="minorBidi" w:hAnsiTheme="minorBidi" w:cstheme="minorBidi"/>
        </w:rPr>
        <w:t>75</w:t>
      </w:r>
      <w:r w:rsidR="00455013" w:rsidRPr="00455013">
        <w:rPr>
          <w:rFonts w:asciiTheme="minorBidi" w:hAnsiTheme="minorBidi" w:cstheme="minorBidi" w:hint="cs"/>
          <w:cs/>
        </w:rPr>
        <w:t xml:space="preserve"> ล้านบาท </w:t>
      </w:r>
      <w:r w:rsidR="00455013" w:rsidRPr="00455013">
        <w:rPr>
          <w:rFonts w:asciiTheme="minorBidi" w:hAnsiTheme="minorBidi" w:cstheme="minorBidi"/>
        </w:rPr>
        <w:t xml:space="preserve">EBITDA </w:t>
      </w:r>
      <w:r w:rsidR="00455013" w:rsidRPr="00455013">
        <w:rPr>
          <w:rFonts w:asciiTheme="minorBidi" w:hAnsiTheme="minorBidi" w:cstheme="minorBidi" w:hint="cs"/>
          <w:cs/>
        </w:rPr>
        <w:t>ติดลบ 1</w:t>
      </w:r>
      <w:r w:rsidR="00455013" w:rsidRPr="00455013">
        <w:rPr>
          <w:rFonts w:asciiTheme="minorBidi" w:hAnsiTheme="minorBidi" w:cstheme="minorBidi"/>
        </w:rPr>
        <w:t>0</w:t>
      </w:r>
      <w:r w:rsidR="00455013" w:rsidRPr="00455013">
        <w:rPr>
          <w:rFonts w:asciiTheme="minorBidi" w:hAnsiTheme="minorBidi" w:cstheme="minorBidi" w:hint="cs"/>
          <w:cs/>
        </w:rPr>
        <w:t>,</w:t>
      </w:r>
      <w:r w:rsidR="00455013" w:rsidRPr="00455013">
        <w:rPr>
          <w:rFonts w:asciiTheme="minorBidi" w:hAnsiTheme="minorBidi" w:cstheme="minorBidi"/>
        </w:rPr>
        <w:t>680</w:t>
      </w:r>
      <w:r w:rsidR="00455013" w:rsidRPr="00455013">
        <w:rPr>
          <w:rFonts w:asciiTheme="minorBidi" w:hAnsiTheme="minorBidi" w:cstheme="minorBidi" w:hint="cs"/>
          <w:cs/>
        </w:rPr>
        <w:t xml:space="preserve"> ล้านบาท และ</w:t>
      </w:r>
      <w:r w:rsidR="00455013" w:rsidRPr="00455013">
        <w:rPr>
          <w:rFonts w:asciiTheme="minorBidi" w:hAnsiTheme="minorBidi" w:cstheme="minorBidi"/>
          <w:cs/>
        </w:rPr>
        <w:t xml:space="preserve">ผลขาดทุนสุทธิ </w:t>
      </w:r>
      <w:r w:rsidR="00455013" w:rsidRPr="00455013">
        <w:rPr>
          <w:rFonts w:asciiTheme="minorBidi" w:hAnsiTheme="minorBidi" w:cstheme="minorBidi" w:hint="cs"/>
          <w:cs/>
        </w:rPr>
        <w:t>15</w:t>
      </w:r>
      <w:r w:rsidR="00455013" w:rsidRPr="00455013">
        <w:rPr>
          <w:rFonts w:asciiTheme="minorBidi" w:hAnsiTheme="minorBidi" w:cstheme="minorBidi"/>
        </w:rPr>
        <w:t>,</w:t>
      </w:r>
      <w:r w:rsidR="00455013" w:rsidRPr="00455013">
        <w:rPr>
          <w:rFonts w:asciiTheme="minorBidi" w:hAnsiTheme="minorBidi" w:cstheme="minorBidi" w:hint="cs"/>
          <w:cs/>
        </w:rPr>
        <w:t>9</w:t>
      </w:r>
      <w:r w:rsidR="00455013" w:rsidRPr="00455013">
        <w:rPr>
          <w:rFonts w:asciiTheme="minorBidi" w:hAnsiTheme="minorBidi" w:cstheme="minorBidi"/>
        </w:rPr>
        <w:t xml:space="preserve">03 </w:t>
      </w:r>
      <w:r w:rsidR="00455013" w:rsidRPr="00455013">
        <w:rPr>
          <w:rFonts w:asciiTheme="minorBidi" w:hAnsiTheme="minorBidi" w:cstheme="minorBidi"/>
          <w:cs/>
        </w:rPr>
        <w:t>ล้านบาท</w:t>
      </w:r>
      <w:r w:rsidR="00455013" w:rsidRPr="00455013">
        <w:rPr>
          <w:rFonts w:asciiTheme="minorBidi" w:hAnsiTheme="minorBidi" w:cstheme="minorBidi"/>
        </w:rPr>
        <w:t xml:space="preserve"> </w:t>
      </w:r>
      <w:r w:rsidR="00455013" w:rsidRPr="00455013">
        <w:rPr>
          <w:rFonts w:asciiTheme="minorBidi" w:hAnsiTheme="minorBidi" w:cstheme="minorBidi" w:hint="cs"/>
          <w:cs/>
        </w:rPr>
        <w:t>ซึ่งมีสาเหตุหลักมาจาก</w:t>
      </w:r>
      <w:r w:rsidR="00455013" w:rsidRPr="00455013">
        <w:rPr>
          <w:rFonts w:asciiTheme="minorBidi" w:hAnsiTheme="minorBidi" w:cstheme="minorBidi"/>
        </w:rPr>
        <w:t xml:space="preserve"> (1) </w:t>
      </w:r>
      <w:r w:rsidR="00455013" w:rsidRPr="00455013">
        <w:rPr>
          <w:rFonts w:asciiTheme="minorBidi" w:hAnsiTheme="minorBidi" w:cstheme="minorBidi" w:hint="cs"/>
          <w:cs/>
        </w:rPr>
        <w:t xml:space="preserve">ความล่าช้าของการเริ่มดำเนินการผลิตของธุรกิจโรงถลุงเหล็ก </w:t>
      </w:r>
      <w:r w:rsidR="00455013" w:rsidRPr="00455013">
        <w:rPr>
          <w:rFonts w:asciiTheme="minorBidi" w:hAnsiTheme="minorBidi" w:cstheme="minorBidi"/>
        </w:rPr>
        <w:t xml:space="preserve">(2) </w:t>
      </w:r>
      <w:r w:rsidR="00455013" w:rsidRPr="00455013">
        <w:rPr>
          <w:rFonts w:asciiTheme="minorBidi" w:hAnsiTheme="minorBidi" w:cstheme="minorBidi" w:hint="cs"/>
          <w:cs/>
        </w:rPr>
        <w:t xml:space="preserve">ต้นทุนการผลิตของธุรกิจโรงถลุงเหล็กซึ่งยังอยู่ในระดับที่สูงเนื่องจากยังผลิตไม่ถึงระดับการผลิตที่เหมาะสม </w:t>
      </w:r>
      <w:r w:rsidR="00455013" w:rsidRPr="00455013">
        <w:rPr>
          <w:rFonts w:asciiTheme="minorBidi" w:hAnsiTheme="minorBidi" w:cstheme="minorBidi"/>
          <w:cs/>
        </w:rPr>
        <w:t>ประกอบกับ</w:t>
      </w:r>
      <w:r w:rsidR="00455013" w:rsidRPr="00455013">
        <w:rPr>
          <w:rFonts w:asciiTheme="minorBidi" w:hAnsiTheme="minorBidi" w:cstheme="minorBidi" w:hint="cs"/>
          <w:cs/>
        </w:rPr>
        <w:t xml:space="preserve"> </w:t>
      </w:r>
      <w:r w:rsidR="00455013" w:rsidRPr="00455013">
        <w:rPr>
          <w:rFonts w:asciiTheme="minorBidi" w:hAnsiTheme="minorBidi" w:cstheme="minorBidi"/>
        </w:rPr>
        <w:t>(3)</w:t>
      </w:r>
      <w:r w:rsidR="00455013" w:rsidRPr="00455013">
        <w:rPr>
          <w:rFonts w:asciiTheme="minorBidi" w:hAnsiTheme="minorBidi" w:cstheme="minorBidi" w:hint="cs"/>
          <w:cs/>
        </w:rPr>
        <w:t xml:space="preserve"> </w:t>
      </w:r>
      <w:r w:rsidR="00455013" w:rsidRPr="00455013">
        <w:rPr>
          <w:rFonts w:asciiTheme="minorBidi" w:hAnsiTheme="minorBidi" w:cstheme="minorBidi"/>
          <w:cs/>
        </w:rPr>
        <w:t>ผลกระทบจาก</w:t>
      </w:r>
      <w:r w:rsidR="00455013" w:rsidRPr="00455013">
        <w:rPr>
          <w:rFonts w:asciiTheme="minorBidi" w:hAnsiTheme="minorBidi" w:cstheme="minorBidi" w:hint="cs"/>
          <w:cs/>
        </w:rPr>
        <w:t>การปรับตัวลดลง</w:t>
      </w:r>
      <w:r w:rsidR="00455013" w:rsidRPr="00455013">
        <w:rPr>
          <w:rFonts w:asciiTheme="minorBidi" w:hAnsiTheme="minorBidi" w:cstheme="minorBidi"/>
          <w:cs/>
        </w:rPr>
        <w:t>ของราคาเหล็กในตลาดโลก</w:t>
      </w:r>
      <w:r w:rsidR="00455013" w:rsidRPr="00455013">
        <w:rPr>
          <w:rFonts w:asciiTheme="minorBidi" w:hAnsiTheme="minorBidi" w:cstheme="minorBidi" w:hint="cs"/>
          <w:cs/>
        </w:rPr>
        <w:t>ทำให้เกิด</w:t>
      </w:r>
      <w:r w:rsidR="00776B48">
        <w:rPr>
          <w:rFonts w:asciiTheme="minorBidi" w:hAnsiTheme="minorBidi" w:cstheme="minorBidi" w:hint="cs"/>
          <w:cs/>
        </w:rPr>
        <w:t>ผล</w:t>
      </w:r>
      <w:r w:rsidR="00455013" w:rsidRPr="00455013">
        <w:rPr>
          <w:rFonts w:asciiTheme="minorBidi" w:hAnsiTheme="minorBidi" w:cstheme="minorBidi" w:hint="cs"/>
          <w:cs/>
        </w:rPr>
        <w:t>ขาดทุนจากการที่มูลค่าสินค้าของบริษัทและบริษัทย่อยลดลง</w:t>
      </w:r>
      <w:r w:rsidR="00455013" w:rsidRPr="00455013">
        <w:rPr>
          <w:rFonts w:asciiTheme="minorBidi" w:hAnsiTheme="minorBidi" w:cstheme="minorBidi"/>
          <w:cs/>
        </w:rPr>
        <w:t xml:space="preserve"> </w:t>
      </w:r>
      <w:r w:rsidR="00455013" w:rsidRPr="00455013">
        <w:rPr>
          <w:rFonts w:asciiTheme="minorBidi" w:hAnsiTheme="minorBidi" w:cstheme="minorBidi" w:hint="cs"/>
          <w:cs/>
        </w:rPr>
        <w:t>รวมถึงผลขาดทุนจาก</w:t>
      </w:r>
      <w:r w:rsidR="00455013" w:rsidRPr="00455013">
        <w:rPr>
          <w:rFonts w:asciiTheme="minorBidi" w:hAnsiTheme="minorBidi" w:cstheme="minorBidi"/>
          <w:cs/>
        </w:rPr>
        <w:t>การ</w:t>
      </w:r>
      <w:r w:rsidR="00455013" w:rsidRPr="00455013">
        <w:rPr>
          <w:rFonts w:asciiTheme="minorBidi" w:hAnsiTheme="minorBidi" w:cstheme="minorBidi" w:hint="cs"/>
          <w:cs/>
        </w:rPr>
        <w:t>ตั้ง</w:t>
      </w:r>
      <w:r w:rsidR="00455013" w:rsidRPr="00455013">
        <w:rPr>
          <w:rFonts w:asciiTheme="minorBidi" w:hAnsiTheme="minorBidi" w:cstheme="minorBidi"/>
          <w:cs/>
        </w:rPr>
        <w:t>สำรองจากภาระผูกพันตามสัญญาซื้อวัตถุดิบ</w:t>
      </w:r>
      <w:r w:rsidR="00455013" w:rsidRPr="00455013">
        <w:rPr>
          <w:rFonts w:asciiTheme="minorBidi" w:hAnsiTheme="minorBidi" w:cstheme="minorBidi" w:hint="cs"/>
          <w:cs/>
        </w:rPr>
        <w:t xml:space="preserve"> </w:t>
      </w:r>
    </w:p>
    <w:p w:rsidR="00455013" w:rsidRPr="00455013" w:rsidRDefault="00455013" w:rsidP="003B60E6">
      <w:pPr>
        <w:spacing w:after="120" w:line="276" w:lineRule="auto"/>
        <w:ind w:firstLine="720"/>
        <w:jc w:val="thaiDistribute"/>
        <w:rPr>
          <w:rFonts w:asciiTheme="minorBidi" w:hAnsiTheme="minorBidi" w:cstheme="minorBidi"/>
        </w:rPr>
      </w:pPr>
      <w:r w:rsidRPr="00455013">
        <w:rPr>
          <w:rFonts w:asciiTheme="minorBidi" w:hAnsiTheme="minorBidi" w:cstheme="minorBidi" w:hint="cs"/>
          <w:cs/>
        </w:rPr>
        <w:t>จากสาเหตุดังกล่าวข้างต้น ทำให้</w:t>
      </w:r>
      <w:r w:rsidRPr="00455013">
        <w:rPr>
          <w:rFonts w:asciiTheme="minorBidi" w:hAnsiTheme="minorBidi" w:cstheme="minorBidi"/>
          <w:cs/>
        </w:rPr>
        <w:t>บริษัทและบริษัทย่อยมี</w:t>
      </w:r>
      <w:r w:rsidRPr="00455013">
        <w:rPr>
          <w:rFonts w:asciiTheme="minorBidi" w:hAnsiTheme="minorBidi" w:cstheme="minorBidi" w:hint="cs"/>
          <w:cs/>
        </w:rPr>
        <w:t xml:space="preserve">ความสามารถในการทำกำไรลดลงเมื่อเทียบกับปี </w:t>
      </w:r>
      <w:r w:rsidRPr="00455013">
        <w:rPr>
          <w:rFonts w:asciiTheme="minorBidi" w:hAnsiTheme="minorBidi" w:cstheme="minorBidi"/>
        </w:rPr>
        <w:t>2554</w:t>
      </w:r>
      <w:r w:rsidRPr="00455013">
        <w:rPr>
          <w:rFonts w:asciiTheme="minorBidi" w:hAnsiTheme="minorBidi" w:cstheme="minorBidi" w:hint="cs"/>
          <w:cs/>
        </w:rPr>
        <w:t xml:space="preserve"> โดยมี</w:t>
      </w:r>
      <w:r w:rsidRPr="00455013">
        <w:rPr>
          <w:rFonts w:asciiTheme="minorBidi" w:hAnsiTheme="minorBidi" w:cstheme="minorBidi"/>
          <w:cs/>
        </w:rPr>
        <w:t>อัตรากำไรสุทธิ ติดลบ</w:t>
      </w:r>
      <w:r w:rsidR="00E94074">
        <w:rPr>
          <w:rFonts w:asciiTheme="minorBidi" w:hAnsiTheme="minorBidi" w:cstheme="minorBidi" w:hint="cs"/>
          <w:cs/>
        </w:rPr>
        <w:t>ร้อยละ</w:t>
      </w:r>
      <w:r w:rsidRPr="00455013">
        <w:rPr>
          <w:rFonts w:asciiTheme="minorBidi" w:hAnsiTheme="minorBidi" w:cstheme="minorBidi"/>
          <w:cs/>
        </w:rPr>
        <w:t xml:space="preserve"> </w:t>
      </w:r>
      <w:r w:rsidRPr="00455013">
        <w:rPr>
          <w:rFonts w:asciiTheme="minorBidi" w:hAnsiTheme="minorBidi" w:cstheme="minorBidi"/>
        </w:rPr>
        <w:t xml:space="preserve">25.7 </w:t>
      </w:r>
      <w:r w:rsidRPr="00455013">
        <w:rPr>
          <w:rFonts w:asciiTheme="minorBidi" w:hAnsiTheme="minorBidi" w:cstheme="minorBidi"/>
          <w:cs/>
        </w:rPr>
        <w:t>อัตราผลตอบแทนต่อสินทรัพย์เฉลี่ย ติดลบ</w:t>
      </w:r>
      <w:r w:rsidR="00E94074">
        <w:rPr>
          <w:rFonts w:asciiTheme="minorBidi" w:hAnsiTheme="minorBidi" w:cstheme="minorBidi" w:hint="cs"/>
          <w:cs/>
        </w:rPr>
        <w:t>ร้อยละ</w:t>
      </w:r>
      <w:r w:rsidRPr="00455013">
        <w:rPr>
          <w:rFonts w:asciiTheme="minorBidi" w:hAnsiTheme="minorBidi" w:cstheme="minorBidi"/>
          <w:cs/>
        </w:rPr>
        <w:t xml:space="preserve"> </w:t>
      </w:r>
      <w:r w:rsidRPr="00455013">
        <w:rPr>
          <w:rFonts w:asciiTheme="minorBidi" w:hAnsiTheme="minorBidi" w:cstheme="minorBidi"/>
        </w:rPr>
        <w:t xml:space="preserve">18.2 </w:t>
      </w:r>
      <w:r w:rsidRPr="00455013">
        <w:rPr>
          <w:rFonts w:asciiTheme="minorBidi" w:hAnsiTheme="minorBidi" w:cstheme="minorBidi"/>
          <w:cs/>
        </w:rPr>
        <w:t>อัตราผลตอบแทนต่อส่วนของผู้ถือหุ้น ติดลบ</w:t>
      </w:r>
      <w:r w:rsidR="00E94074">
        <w:rPr>
          <w:rFonts w:asciiTheme="minorBidi" w:hAnsiTheme="minorBidi" w:cstheme="minorBidi" w:hint="cs"/>
          <w:cs/>
        </w:rPr>
        <w:t>ร้อยละ</w:t>
      </w:r>
      <w:r w:rsidRPr="00455013">
        <w:rPr>
          <w:rFonts w:asciiTheme="minorBidi" w:hAnsiTheme="minorBidi" w:cstheme="minorBidi"/>
          <w:cs/>
        </w:rPr>
        <w:t xml:space="preserve"> </w:t>
      </w:r>
      <w:r w:rsidRPr="00455013">
        <w:rPr>
          <w:rFonts w:asciiTheme="minorBidi" w:hAnsiTheme="minorBidi" w:cstheme="minorBidi"/>
        </w:rPr>
        <w:t xml:space="preserve">83.5 </w:t>
      </w:r>
      <w:r w:rsidRPr="00455013">
        <w:rPr>
          <w:rFonts w:asciiTheme="minorBidi" w:hAnsiTheme="minorBidi" w:cstheme="minorBidi"/>
          <w:cs/>
        </w:rPr>
        <w:t>และขาดทุน</w:t>
      </w:r>
      <w:r w:rsidRPr="004C3FCD">
        <w:rPr>
          <w:rFonts w:asciiTheme="minorBidi" w:hAnsiTheme="minorBidi" w:cstheme="minorBidi"/>
          <w:cs/>
        </w:rPr>
        <w:t xml:space="preserve">สุทธิ </w:t>
      </w:r>
      <w:r w:rsidR="008F2B92" w:rsidRPr="004C3FCD">
        <w:rPr>
          <w:rFonts w:asciiTheme="minorBidi" w:hAnsiTheme="minorBidi" w:cstheme="minorBidi"/>
        </w:rPr>
        <w:t>0.83</w:t>
      </w:r>
      <w:r w:rsidRPr="00455013">
        <w:rPr>
          <w:rFonts w:asciiTheme="minorBidi" w:hAnsiTheme="minorBidi" w:cstheme="minorBidi"/>
        </w:rPr>
        <w:t xml:space="preserve"> </w:t>
      </w:r>
      <w:r w:rsidRPr="00455013">
        <w:rPr>
          <w:rFonts w:asciiTheme="minorBidi" w:hAnsiTheme="minorBidi" w:cstheme="minorBidi"/>
          <w:cs/>
        </w:rPr>
        <w:t>บาทต่อหุ้น</w:t>
      </w:r>
      <w:r w:rsidRPr="00455013">
        <w:rPr>
          <w:rFonts w:asciiTheme="minorBidi" w:hAnsiTheme="minorBidi" w:cstheme="minorBidi" w:hint="cs"/>
          <w:cs/>
        </w:rPr>
        <w:t xml:space="preserve"> </w:t>
      </w:r>
    </w:p>
    <w:p w:rsidR="00E169CE" w:rsidRPr="00C72805" w:rsidRDefault="00E06024" w:rsidP="003B60E6">
      <w:pPr>
        <w:spacing w:after="120" w:line="276" w:lineRule="auto"/>
        <w:ind w:firstLine="720"/>
        <w:jc w:val="thaiDistribute"/>
        <w:rPr>
          <w:rFonts w:asciiTheme="minorBidi" w:hAnsiTheme="minorBidi" w:cstheme="minorBidi"/>
          <w:i/>
          <w:iCs/>
          <w:color w:val="FF0000"/>
        </w:rPr>
      </w:pPr>
      <w:r w:rsidRPr="00E06024">
        <w:rPr>
          <w:rFonts w:asciiTheme="minorBidi" w:hAnsiTheme="minorBidi" w:cstheme="minorBidi"/>
          <w:i/>
          <w:iCs/>
          <w:color w:val="FF0000"/>
          <w:u w:val="single"/>
          <w:cs/>
        </w:rPr>
        <w:t>ธุรกิจเหล็กแผ่นรีดร้อน</w:t>
      </w:r>
      <w:r w:rsidR="004C3FCD">
        <w:rPr>
          <w:rFonts w:asciiTheme="minorBidi" w:hAnsiTheme="minorBidi" w:cstheme="minorBidi" w:hint="cs"/>
          <w:i/>
          <w:iCs/>
          <w:color w:val="FF0000"/>
          <w:u w:val="single"/>
          <w:cs/>
        </w:rPr>
        <w:t xml:space="preserve"> (บริษัท)</w:t>
      </w:r>
      <w:r w:rsidRPr="00E06024">
        <w:rPr>
          <w:rFonts w:asciiTheme="minorBidi" w:hAnsiTheme="minorBidi" w:cstheme="minorBidi"/>
          <w:i/>
          <w:iCs/>
          <w:color w:val="FF0000"/>
        </w:rPr>
        <w:t xml:space="preserve"> </w:t>
      </w:r>
    </w:p>
    <w:p w:rsidR="00455013" w:rsidRPr="00455013" w:rsidRDefault="00E169CE" w:rsidP="003B60E6">
      <w:pPr>
        <w:spacing w:after="120" w:line="276" w:lineRule="auto"/>
        <w:ind w:firstLine="720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i/>
          <w:iCs/>
          <w:color w:val="FF0000"/>
          <w:cs/>
        </w:rPr>
        <w:t>รายได้</w:t>
      </w:r>
      <w:r>
        <w:rPr>
          <w:rFonts w:asciiTheme="minorBidi" w:hAnsiTheme="minorBidi" w:cstheme="minorBidi" w:hint="cs"/>
          <w:color w:val="FF0000"/>
          <w:cs/>
        </w:rPr>
        <w:t xml:space="preserve"> </w:t>
      </w:r>
      <w:r w:rsidR="00C72805" w:rsidRPr="00000179">
        <w:rPr>
          <w:rFonts w:asciiTheme="minorBidi" w:hAnsiTheme="minorBidi" w:cstheme="minorBidi" w:hint="cs"/>
          <w:cs/>
        </w:rPr>
        <w:t>บริษัทมี</w:t>
      </w:r>
      <w:r w:rsidR="002A4F87" w:rsidRPr="002A4F87">
        <w:rPr>
          <w:rFonts w:asciiTheme="minorBidi" w:hAnsiTheme="minorBidi" w:cstheme="minorBidi"/>
          <w:cs/>
        </w:rPr>
        <w:t>รายได้จากการขาย</w:t>
      </w:r>
      <w:r w:rsidR="002A4F87" w:rsidRPr="002A4F87">
        <w:rPr>
          <w:rFonts w:asciiTheme="minorBidi" w:hAnsiTheme="minorBidi" w:cstheme="minorBidi" w:hint="cs"/>
          <w:cs/>
        </w:rPr>
        <w:t>และการให้บริการเท่ากับ</w:t>
      </w:r>
      <w:r w:rsidR="002A4F87" w:rsidRPr="002A4F87">
        <w:rPr>
          <w:rFonts w:asciiTheme="minorBidi" w:hAnsiTheme="minorBidi" w:cstheme="minorBidi"/>
          <w:cs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48</w:t>
      </w:r>
      <w:r w:rsidR="002A4F87" w:rsidRPr="002A4F87">
        <w:rPr>
          <w:rFonts w:asciiTheme="minorBidi" w:hAnsiTheme="minorBidi" w:cstheme="minorBidi"/>
        </w:rPr>
        <w:t>,</w:t>
      </w:r>
      <w:r w:rsidR="002A4F87" w:rsidRPr="002A4F87">
        <w:rPr>
          <w:rFonts w:asciiTheme="minorBidi" w:hAnsiTheme="minorBidi" w:cstheme="minorBidi" w:hint="cs"/>
          <w:cs/>
        </w:rPr>
        <w:t>470</w:t>
      </w:r>
      <w:r w:rsidR="002A4F87" w:rsidRPr="002A4F87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/>
          <w:cs/>
        </w:rPr>
        <w:t xml:space="preserve">ล้านบาท </w:t>
      </w:r>
      <w:r w:rsidR="002A4F87" w:rsidRPr="002A4F87">
        <w:rPr>
          <w:rFonts w:asciiTheme="minorBidi" w:hAnsiTheme="minorBidi" w:cstheme="minorBidi" w:hint="cs"/>
          <w:cs/>
        </w:rPr>
        <w:t>เพิ่มขึ้น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2A4F87" w:rsidRPr="002A4F87">
        <w:rPr>
          <w:rFonts w:asciiTheme="minorBidi" w:hAnsiTheme="minorBidi" w:cstheme="minorBidi"/>
          <w:cs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29</w:t>
      </w:r>
      <w:r w:rsidR="00E94074">
        <w:rPr>
          <w:rFonts w:asciiTheme="minorBidi" w:hAnsiTheme="minorBidi" w:cstheme="minorBidi" w:hint="cs"/>
          <w:cs/>
        </w:rPr>
        <w:t xml:space="preserve"> เมื่อเทียบกับ</w:t>
      </w:r>
      <w:r w:rsidR="000531A1">
        <w:rPr>
          <w:rFonts w:asciiTheme="minorBidi" w:hAnsiTheme="minorBidi" w:cstheme="minorBidi" w:hint="cs"/>
          <w:cs/>
        </w:rPr>
        <w:t xml:space="preserve">ปี </w:t>
      </w:r>
      <w:r w:rsidR="000531A1">
        <w:rPr>
          <w:rFonts w:asciiTheme="minorBidi" w:hAnsiTheme="minorBidi" w:cstheme="minorBidi"/>
        </w:rPr>
        <w:t>2554</w:t>
      </w:r>
      <w:r w:rsidR="000531A1" w:rsidRPr="00455013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โดยเป็นผล</w:t>
      </w:r>
      <w:r w:rsidR="002A4F87" w:rsidRPr="002A4F87">
        <w:rPr>
          <w:rFonts w:asciiTheme="minorBidi" w:hAnsiTheme="minorBidi" w:cstheme="minorBidi"/>
          <w:cs/>
        </w:rPr>
        <w:t>จากปริมาณขายที่</w:t>
      </w:r>
      <w:r w:rsidR="002A4F87" w:rsidRPr="002A4F87">
        <w:rPr>
          <w:rFonts w:asciiTheme="minorBidi" w:hAnsiTheme="minorBidi" w:cstheme="minorBidi" w:hint="cs"/>
          <w:cs/>
        </w:rPr>
        <w:t>เพิ่มขึ้น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2A4F87" w:rsidRPr="002A4F87">
        <w:rPr>
          <w:rFonts w:asciiTheme="minorBidi" w:hAnsiTheme="minorBidi" w:cstheme="minorBidi"/>
          <w:cs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3</w:t>
      </w:r>
      <w:r w:rsidR="002A4F87" w:rsidRPr="002A4F87">
        <w:rPr>
          <w:rFonts w:asciiTheme="minorBidi" w:hAnsiTheme="minorBidi" w:cstheme="minorBidi"/>
        </w:rPr>
        <w:t>7</w:t>
      </w:r>
      <w:r w:rsidR="00E94074">
        <w:rPr>
          <w:rFonts w:asciiTheme="minorBidi" w:hAnsiTheme="minorBidi" w:cstheme="minorBidi" w:hint="cs"/>
          <w:cs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ทั้งนี้</w:t>
      </w:r>
      <w:r w:rsidR="0029101E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บริษัทมีปริมาณส่งมอบ</w:t>
      </w:r>
      <w:r w:rsidR="002A4F87" w:rsidRPr="002A4F87">
        <w:rPr>
          <w:rFonts w:asciiTheme="minorBidi" w:hAnsiTheme="minorBidi" w:cstheme="minorBidi"/>
          <w:cs/>
        </w:rPr>
        <w:t>รวม</w:t>
      </w:r>
      <w:r w:rsidR="002A4F87" w:rsidRPr="002A4F87">
        <w:rPr>
          <w:rFonts w:asciiTheme="minorBidi" w:hAnsiTheme="minorBidi" w:cstheme="minorBidi" w:hint="cs"/>
          <w:cs/>
        </w:rPr>
        <w:t xml:space="preserve"> 2</w:t>
      </w:r>
      <w:r w:rsidR="002A4F87" w:rsidRPr="002A4F87">
        <w:rPr>
          <w:rFonts w:asciiTheme="minorBidi" w:hAnsiTheme="minorBidi" w:cstheme="minorBidi"/>
        </w:rPr>
        <w:t>,</w:t>
      </w:r>
      <w:r w:rsidR="002A4F87" w:rsidRPr="002A4F87">
        <w:rPr>
          <w:rFonts w:asciiTheme="minorBidi" w:hAnsiTheme="minorBidi" w:cstheme="minorBidi" w:hint="cs"/>
          <w:cs/>
        </w:rPr>
        <w:t xml:space="preserve">184 พันตัน ประกอบด้วยปริมาณขาย </w:t>
      </w:r>
      <w:r w:rsidR="002A4F87" w:rsidRPr="002A4F87">
        <w:rPr>
          <w:rFonts w:asciiTheme="minorBidi" w:hAnsiTheme="minorBidi" w:cstheme="minorBidi"/>
        </w:rPr>
        <w:t>2,155</w:t>
      </w:r>
      <w:r w:rsidR="002A4F87" w:rsidRPr="002A4F87">
        <w:rPr>
          <w:rFonts w:asciiTheme="minorBidi" w:hAnsiTheme="minorBidi" w:cstheme="minorBidi" w:hint="cs"/>
          <w:cs/>
        </w:rPr>
        <w:t xml:space="preserve"> พันตัน และรับจ้างรีด </w:t>
      </w:r>
      <w:r w:rsidR="002A4F87" w:rsidRPr="002A4F87">
        <w:rPr>
          <w:rFonts w:asciiTheme="minorBidi" w:hAnsiTheme="minorBidi" w:cstheme="minorBidi"/>
        </w:rPr>
        <w:t>29</w:t>
      </w:r>
      <w:r w:rsidR="002A4F87" w:rsidRPr="002A4F87">
        <w:rPr>
          <w:rFonts w:asciiTheme="minorBidi" w:hAnsiTheme="minorBidi" w:cstheme="minorBidi" w:hint="cs"/>
          <w:cs/>
        </w:rPr>
        <w:t xml:space="preserve"> พันตัน โดยมี</w:t>
      </w:r>
      <w:r w:rsidR="002A4F87" w:rsidRPr="002A4F87">
        <w:rPr>
          <w:rFonts w:asciiTheme="minorBidi" w:hAnsiTheme="minorBidi" w:cstheme="minorBidi"/>
          <w:cs/>
        </w:rPr>
        <w:t xml:space="preserve">ราคาขายเฉลี่ย </w:t>
      </w:r>
      <w:r w:rsidR="002A4F87" w:rsidRPr="002A4F87">
        <w:rPr>
          <w:rFonts w:asciiTheme="minorBidi" w:hAnsiTheme="minorBidi" w:cstheme="minorBidi"/>
        </w:rPr>
        <w:t>22,</w:t>
      </w:r>
      <w:r w:rsidR="002A4F87" w:rsidRPr="002A4F87">
        <w:rPr>
          <w:rFonts w:asciiTheme="minorBidi" w:hAnsiTheme="minorBidi" w:cstheme="minorBidi" w:hint="cs"/>
          <w:cs/>
        </w:rPr>
        <w:t>225</w:t>
      </w:r>
      <w:r w:rsidR="002A4F87" w:rsidRPr="002A4F87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/>
          <w:cs/>
        </w:rPr>
        <w:t>บาท</w:t>
      </w:r>
      <w:r w:rsidR="00C72805">
        <w:rPr>
          <w:rFonts w:asciiTheme="minorBidi" w:hAnsiTheme="minorBidi" w:cstheme="minorBidi" w:hint="cs"/>
          <w:cs/>
        </w:rPr>
        <w:t>ต่อ</w:t>
      </w:r>
      <w:r w:rsidR="002A4F87" w:rsidRPr="002A4F87">
        <w:rPr>
          <w:rFonts w:asciiTheme="minorBidi" w:hAnsiTheme="minorBidi" w:cstheme="minorBidi"/>
          <w:cs/>
        </w:rPr>
        <w:t xml:space="preserve">ตัน (ประมาณ </w:t>
      </w:r>
      <w:r w:rsidR="002A4F87" w:rsidRPr="002A4F87">
        <w:rPr>
          <w:rFonts w:asciiTheme="minorBidi" w:hAnsiTheme="minorBidi" w:cstheme="minorBidi"/>
        </w:rPr>
        <w:t>7</w:t>
      </w:r>
      <w:r w:rsidR="002A4F87" w:rsidRPr="002A4F87">
        <w:rPr>
          <w:rFonts w:asciiTheme="minorBidi" w:hAnsiTheme="minorBidi" w:cstheme="minorBidi" w:hint="cs"/>
          <w:cs/>
        </w:rPr>
        <w:t>17</w:t>
      </w:r>
      <w:r w:rsidR="002A4F87" w:rsidRPr="002A4F87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/>
          <w:cs/>
        </w:rPr>
        <w:t>เหรียญสหรัฐ</w:t>
      </w:r>
      <w:r w:rsidR="00C72805">
        <w:rPr>
          <w:rFonts w:asciiTheme="minorBidi" w:hAnsiTheme="minorBidi" w:cstheme="minorBidi" w:hint="cs"/>
          <w:cs/>
        </w:rPr>
        <w:t>ต่อ</w:t>
      </w:r>
      <w:r w:rsidR="002A4F87" w:rsidRPr="002A4F87">
        <w:rPr>
          <w:rFonts w:asciiTheme="minorBidi" w:hAnsiTheme="minorBidi" w:cstheme="minorBidi"/>
          <w:cs/>
        </w:rPr>
        <w:t xml:space="preserve">ตัน) มีสัดส่วนผลิตภัณฑ์ที่มีมูลค่าเพิ่มกับลูกค้า </w:t>
      </w:r>
      <w:r w:rsidR="002A4F87" w:rsidRPr="002A4F87">
        <w:rPr>
          <w:rFonts w:asciiTheme="minorBidi" w:hAnsiTheme="minorBidi" w:cstheme="minorBidi"/>
        </w:rPr>
        <w:t>(Premium Value Products)</w:t>
      </w:r>
      <w:r w:rsidR="002A4F87" w:rsidRPr="002A4F87">
        <w:rPr>
          <w:rFonts w:asciiTheme="minorBidi" w:hAnsiTheme="minorBidi" w:cstheme="minorBidi"/>
          <w:cs/>
        </w:rPr>
        <w:t xml:space="preserve"> ประมาณ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2A4F87" w:rsidRPr="002A4F87">
        <w:rPr>
          <w:rFonts w:asciiTheme="minorBidi" w:hAnsiTheme="minorBidi" w:cstheme="minorBidi"/>
          <w:cs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37</w:t>
      </w:r>
      <w:r w:rsidR="002A4F87" w:rsidRPr="002A4F87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ลดลงเล็กน้อยจาก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2A4F87" w:rsidRPr="002A4F87">
        <w:rPr>
          <w:rFonts w:asciiTheme="minorBidi" w:hAnsiTheme="minorBidi" w:cstheme="minorBidi" w:hint="cs"/>
          <w:cs/>
        </w:rPr>
        <w:t xml:space="preserve"> 39</w:t>
      </w:r>
      <w:r w:rsidR="002A4F87" w:rsidRPr="002A4F87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>ในปี 2554 ขณะที่ปริมาณเพิ่มขึ้นเป็น 803</w:t>
      </w:r>
      <w:r w:rsidR="002A4F87" w:rsidRPr="002A4F87">
        <w:rPr>
          <w:rFonts w:asciiTheme="minorBidi" w:hAnsiTheme="minorBidi" w:cstheme="minorBidi"/>
        </w:rPr>
        <w:t xml:space="preserve"> </w:t>
      </w:r>
      <w:r w:rsidR="002A4F87" w:rsidRPr="002A4F87">
        <w:rPr>
          <w:rFonts w:asciiTheme="minorBidi" w:hAnsiTheme="minorBidi" w:cstheme="minorBidi" w:hint="cs"/>
          <w:cs/>
        </w:rPr>
        <w:t xml:space="preserve">พันตัน ซึ่งประกอบไปด้วยผลิตภัณฑ์นวัตกรรมที่มีมูลค่าเพิ่มกับลูกค้า </w:t>
      </w:r>
      <w:r w:rsidR="002A4F87" w:rsidRPr="002A4F87">
        <w:rPr>
          <w:rFonts w:asciiTheme="minorBidi" w:hAnsiTheme="minorBidi" w:cstheme="minorBidi"/>
        </w:rPr>
        <w:t xml:space="preserve">(IVP) </w:t>
      </w:r>
      <w:r w:rsidR="00E94074">
        <w:rPr>
          <w:rFonts w:asciiTheme="minorBidi" w:hAnsiTheme="minorBidi" w:cstheme="minorBidi" w:hint="cs"/>
          <w:cs/>
        </w:rPr>
        <w:t xml:space="preserve">ร้อยละ </w:t>
      </w:r>
      <w:r w:rsidR="002A4F87" w:rsidRPr="002A4F87">
        <w:rPr>
          <w:rFonts w:asciiTheme="minorBidi" w:hAnsiTheme="minorBidi" w:cstheme="minorBidi"/>
        </w:rPr>
        <w:t>6</w:t>
      </w:r>
      <w:r w:rsidR="002A4F87" w:rsidRPr="002A4F87">
        <w:rPr>
          <w:rFonts w:asciiTheme="minorBidi" w:hAnsiTheme="minorBidi" w:cstheme="minorBidi" w:hint="cs"/>
          <w:cs/>
        </w:rPr>
        <w:t xml:space="preserve"> ผลิตภัณฑ์นว</w:t>
      </w:r>
      <w:r w:rsidR="007420A9">
        <w:rPr>
          <w:rFonts w:asciiTheme="minorBidi" w:hAnsiTheme="minorBidi" w:cstheme="minorBidi" w:hint="cs"/>
          <w:cs/>
        </w:rPr>
        <w:t>ัตกรรมที่มีมูลค่าเพิ่มกับลูกค้า</w:t>
      </w:r>
      <w:r w:rsidR="002A4F87" w:rsidRPr="002A4F87">
        <w:rPr>
          <w:rFonts w:asciiTheme="minorBidi" w:hAnsiTheme="minorBidi" w:cstheme="minorBidi" w:hint="cs"/>
          <w:cs/>
        </w:rPr>
        <w:t xml:space="preserve">ชั้นคุณภาพพิเศษ </w:t>
      </w:r>
      <w:r w:rsidR="002A4F87" w:rsidRPr="002A4F87">
        <w:rPr>
          <w:rFonts w:asciiTheme="minorBidi" w:hAnsiTheme="minorBidi" w:cstheme="minorBidi"/>
        </w:rPr>
        <w:t xml:space="preserve">(IVP-High </w:t>
      </w:r>
      <w:r w:rsidR="000531A1">
        <w:rPr>
          <w:rFonts w:asciiTheme="minorBidi" w:hAnsiTheme="minorBidi" w:cstheme="minorBidi"/>
        </w:rPr>
        <w:t>G</w:t>
      </w:r>
      <w:r w:rsidR="000531A1" w:rsidRPr="002A4F87">
        <w:rPr>
          <w:rFonts w:asciiTheme="minorBidi" w:hAnsiTheme="minorBidi" w:cstheme="minorBidi"/>
        </w:rPr>
        <w:t>rade</w:t>
      </w:r>
      <w:r w:rsidR="002A4F87" w:rsidRPr="002A4F87">
        <w:rPr>
          <w:rFonts w:asciiTheme="minorBidi" w:hAnsiTheme="minorBidi" w:cstheme="minorBidi"/>
        </w:rPr>
        <w:t>)</w:t>
      </w:r>
      <w:r w:rsidR="00E94074">
        <w:rPr>
          <w:rFonts w:asciiTheme="minorBidi" w:hAnsiTheme="minorBidi" w:cstheme="minorBidi" w:hint="cs"/>
          <w:cs/>
        </w:rPr>
        <w:t xml:space="preserve"> ร้อยละ</w:t>
      </w:r>
      <w:r w:rsidR="002A4F87" w:rsidRPr="002A4F87">
        <w:rPr>
          <w:rFonts w:asciiTheme="minorBidi" w:hAnsiTheme="minorBidi" w:cstheme="minorBidi" w:hint="cs"/>
          <w:cs/>
        </w:rPr>
        <w:t xml:space="preserve"> </w:t>
      </w:r>
      <w:r w:rsidR="002A4F87" w:rsidRPr="002A4F87">
        <w:rPr>
          <w:rFonts w:asciiTheme="minorBidi" w:hAnsiTheme="minorBidi" w:cstheme="minorBidi"/>
        </w:rPr>
        <w:t xml:space="preserve">8 </w:t>
      </w:r>
      <w:r w:rsidR="002A4F87" w:rsidRPr="002A4F87">
        <w:rPr>
          <w:rFonts w:asciiTheme="minorBidi" w:hAnsiTheme="minorBidi" w:cstheme="minorBidi" w:hint="cs"/>
          <w:cs/>
        </w:rPr>
        <w:t xml:space="preserve">ผลิตภัณฑ์ชั้นคุณภาพพิเศษ </w:t>
      </w:r>
      <w:r w:rsidR="002A4F87" w:rsidRPr="002A4F87">
        <w:rPr>
          <w:rFonts w:asciiTheme="minorBidi" w:hAnsiTheme="minorBidi" w:cstheme="minorBidi"/>
        </w:rPr>
        <w:t xml:space="preserve">(High </w:t>
      </w:r>
      <w:r w:rsidR="000531A1">
        <w:rPr>
          <w:rFonts w:asciiTheme="minorBidi" w:hAnsiTheme="minorBidi" w:cstheme="minorBidi"/>
        </w:rPr>
        <w:t>G</w:t>
      </w:r>
      <w:r w:rsidR="000531A1" w:rsidRPr="002A4F87">
        <w:rPr>
          <w:rFonts w:asciiTheme="minorBidi" w:hAnsiTheme="minorBidi" w:cstheme="minorBidi"/>
        </w:rPr>
        <w:t>rade</w:t>
      </w:r>
      <w:r w:rsidR="000531A1">
        <w:rPr>
          <w:rFonts w:asciiTheme="minorBidi" w:hAnsiTheme="minorBidi" w:cstheme="minorBidi"/>
        </w:rPr>
        <w:t xml:space="preserve"> Products</w:t>
      </w:r>
      <w:r w:rsidR="002A4F87" w:rsidRPr="002A4F87">
        <w:rPr>
          <w:rFonts w:asciiTheme="minorBidi" w:hAnsiTheme="minorBidi" w:cstheme="minorBidi"/>
        </w:rPr>
        <w:t>)</w:t>
      </w:r>
      <w:r w:rsidR="002A4F87" w:rsidRPr="002A4F87">
        <w:rPr>
          <w:rFonts w:asciiTheme="minorBidi" w:hAnsiTheme="minorBidi" w:cstheme="minorBidi" w:hint="cs"/>
          <w:cs/>
        </w:rPr>
        <w:t xml:space="preserve"> </w:t>
      </w:r>
      <w:r w:rsidR="00E94074">
        <w:rPr>
          <w:rFonts w:asciiTheme="minorBidi" w:hAnsiTheme="minorBidi" w:cstheme="minorBidi" w:hint="cs"/>
          <w:cs/>
        </w:rPr>
        <w:t xml:space="preserve">ร้อยละ </w:t>
      </w:r>
      <w:r w:rsidR="002A4F87" w:rsidRPr="002A4F87">
        <w:rPr>
          <w:rFonts w:asciiTheme="minorBidi" w:hAnsiTheme="minorBidi" w:cstheme="minorBidi"/>
        </w:rPr>
        <w:t xml:space="preserve">11 </w:t>
      </w:r>
      <w:r w:rsidR="00C72805">
        <w:rPr>
          <w:rFonts w:asciiTheme="minorBidi" w:hAnsiTheme="minorBidi" w:cstheme="minorBidi" w:hint="cs"/>
          <w:cs/>
        </w:rPr>
        <w:t>และ</w:t>
      </w:r>
      <w:r w:rsidR="002A4F87" w:rsidRPr="002A4F87">
        <w:rPr>
          <w:rFonts w:asciiTheme="minorBidi" w:hAnsiTheme="minorBidi" w:cstheme="minorBidi" w:hint="cs"/>
          <w:cs/>
        </w:rPr>
        <w:t>ผลิตภัณฑ์คุณลักษณะเฉพาะ</w:t>
      </w:r>
      <w:r w:rsidR="002A4F87" w:rsidRPr="002A4F87">
        <w:rPr>
          <w:rFonts w:asciiTheme="minorBidi" w:hAnsiTheme="minorBidi" w:cstheme="minorBidi"/>
        </w:rPr>
        <w:t xml:space="preserve"> (Unique</w:t>
      </w:r>
      <w:r w:rsidR="000531A1">
        <w:rPr>
          <w:rFonts w:asciiTheme="minorBidi" w:hAnsiTheme="minorBidi" w:cstheme="minorBidi"/>
        </w:rPr>
        <w:t xml:space="preserve"> Products</w:t>
      </w:r>
      <w:r w:rsidR="002A4F87" w:rsidRPr="002A4F87">
        <w:rPr>
          <w:rFonts w:asciiTheme="minorBidi" w:hAnsiTheme="minorBidi" w:cstheme="minorBidi"/>
        </w:rPr>
        <w:t>)</w:t>
      </w:r>
      <w:r w:rsidR="002A4F87" w:rsidRPr="002A4F87">
        <w:rPr>
          <w:rFonts w:asciiTheme="minorBidi" w:hAnsiTheme="minorBidi" w:cstheme="minorBidi" w:hint="cs"/>
          <w:cs/>
        </w:rPr>
        <w:t xml:space="preserve"> </w:t>
      </w:r>
      <w:r w:rsidR="00E94074">
        <w:rPr>
          <w:rFonts w:asciiTheme="minorBidi" w:hAnsiTheme="minorBidi" w:cstheme="minorBidi" w:hint="cs"/>
          <w:cs/>
        </w:rPr>
        <w:t xml:space="preserve">ร้อยละ </w:t>
      </w:r>
      <w:r w:rsidR="002A4F87" w:rsidRPr="002A4F87">
        <w:rPr>
          <w:rFonts w:asciiTheme="minorBidi" w:hAnsiTheme="minorBidi" w:cstheme="minorBidi"/>
        </w:rPr>
        <w:t>12</w:t>
      </w:r>
      <w:r w:rsidR="00455013" w:rsidRPr="00455013">
        <w:rPr>
          <w:rFonts w:asciiTheme="minorBidi" w:hAnsiTheme="minorBidi" w:cstheme="minorBidi"/>
        </w:rPr>
        <w:t xml:space="preserve"> </w:t>
      </w:r>
    </w:p>
    <w:p w:rsidR="008B1F4E" w:rsidRDefault="008B1F4E" w:rsidP="008B1F4E">
      <w:pPr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 w:rsidRPr="007108DA">
        <w:rPr>
          <w:rFonts w:asciiTheme="minorBidi" w:hAnsiTheme="minorBidi" w:cstheme="minorBidi"/>
          <w:i/>
          <w:iCs/>
          <w:color w:val="FF0000"/>
          <w:cs/>
        </w:rPr>
        <w:lastRenderedPageBreak/>
        <w:t>ค่าใช้จ่าย</w:t>
      </w:r>
      <w:r w:rsidRPr="007108DA">
        <w:rPr>
          <w:rFonts w:asciiTheme="minorBidi" w:hAnsiTheme="minorBidi" w:cstheme="minorBidi"/>
          <w:color w:val="FF0000"/>
          <w:cs/>
        </w:rPr>
        <w:t xml:space="preserve"> </w:t>
      </w:r>
      <w:r w:rsidRPr="007108DA">
        <w:rPr>
          <w:rFonts w:asciiTheme="minorBidi" w:hAnsiTheme="minorBidi" w:cstheme="minorBidi"/>
          <w:cs/>
        </w:rPr>
        <w:t>บริษัทมี</w:t>
      </w:r>
      <w:r w:rsidRPr="007108DA">
        <w:rPr>
          <w:rFonts w:asciiTheme="minorBidi" w:hAnsiTheme="minorBidi" w:cstheme="minorBidi"/>
          <w:i/>
          <w:iCs/>
          <w:color w:val="FF0000"/>
          <w:cs/>
        </w:rPr>
        <w:t>ต้นทุนขายและให้บริการ</w:t>
      </w:r>
      <w:r w:rsidRPr="007108DA">
        <w:rPr>
          <w:rFonts w:asciiTheme="minorBidi" w:hAnsiTheme="minorBidi" w:cstheme="minorBidi"/>
          <w:cs/>
        </w:rPr>
        <w:t xml:space="preserve"> 47</w:t>
      </w:r>
      <w:r w:rsidRPr="007108DA">
        <w:rPr>
          <w:rFonts w:asciiTheme="minorBidi" w:hAnsiTheme="minorBidi" w:cstheme="minorBidi"/>
        </w:rPr>
        <w:t>,</w:t>
      </w:r>
      <w:r w:rsidRPr="007108DA">
        <w:rPr>
          <w:rFonts w:asciiTheme="minorBidi" w:hAnsiTheme="minorBidi" w:cstheme="minorBidi"/>
          <w:cs/>
        </w:rPr>
        <w:t>838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>ล้านบาท เพิ่มขึ้นร้อยละ 33 เมื่อเทียบกับ</w:t>
      </w:r>
      <w:r w:rsidR="00F91F6D">
        <w:rPr>
          <w:rFonts w:asciiTheme="minorBidi" w:hAnsiTheme="minorBidi" w:cstheme="minorBidi" w:hint="cs"/>
          <w:cs/>
        </w:rPr>
        <w:t xml:space="preserve">ปี </w:t>
      </w:r>
      <w:r w:rsidR="00F91F6D">
        <w:rPr>
          <w:rFonts w:asciiTheme="minorBidi" w:hAnsiTheme="minorBidi" w:cstheme="minorBidi"/>
        </w:rPr>
        <w:t>2554</w:t>
      </w:r>
      <w:r w:rsidR="00F91F6D" w:rsidRPr="00455013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>ตามปริมาณการขายที่เพิ่มขึ้น โดยแยกเป็นต้นทุนขายจำนวน</w:t>
      </w:r>
      <w:r w:rsidRPr="007108DA">
        <w:rPr>
          <w:rFonts w:asciiTheme="minorBidi" w:hAnsiTheme="minorBidi" w:cstheme="minorBidi"/>
        </w:rPr>
        <w:t xml:space="preserve"> 48,066</w:t>
      </w:r>
      <w:r w:rsidRPr="007108DA">
        <w:rPr>
          <w:rFonts w:asciiTheme="minorBidi" w:hAnsiTheme="minorBidi" w:cstheme="minorBidi"/>
          <w:cs/>
        </w:rPr>
        <w:t xml:space="preserve"> ล้านบาท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 xml:space="preserve">ต้นทุนบริการจำนวน </w:t>
      </w:r>
      <w:r w:rsidRPr="007108DA">
        <w:rPr>
          <w:rFonts w:asciiTheme="minorBidi" w:hAnsiTheme="minorBidi" w:cstheme="minorBidi"/>
        </w:rPr>
        <w:t>65</w:t>
      </w:r>
      <w:r w:rsidRPr="007108DA">
        <w:rPr>
          <w:rFonts w:asciiTheme="minorBidi" w:hAnsiTheme="minorBidi" w:cstheme="minorBidi"/>
          <w:cs/>
        </w:rPr>
        <w:t xml:space="preserve"> ล้านบาท และมีการกลับรายการค่าเผื่อการลดมูลค่าของสินค้าคงเหลือจำนวน 29</w:t>
      </w:r>
      <w:r w:rsidRPr="007108DA">
        <w:rPr>
          <w:rFonts w:asciiTheme="minorBidi" w:hAnsiTheme="minorBidi" w:cstheme="minorBidi"/>
        </w:rPr>
        <w:t xml:space="preserve">3 </w:t>
      </w:r>
      <w:r w:rsidRPr="007108DA">
        <w:rPr>
          <w:rFonts w:asciiTheme="minorBidi" w:hAnsiTheme="minorBidi" w:cstheme="minorBidi"/>
          <w:cs/>
        </w:rPr>
        <w:t>ล้านบาท โดยมีต้นทุนขายเฉลี่ยต่อตันประมาณ</w:t>
      </w:r>
      <w:r w:rsidRPr="007108DA">
        <w:rPr>
          <w:rFonts w:asciiTheme="minorBidi" w:hAnsiTheme="minorBidi" w:cstheme="minorBidi"/>
        </w:rPr>
        <w:t xml:space="preserve"> 71</w:t>
      </w:r>
      <w:r w:rsidRPr="007108DA">
        <w:rPr>
          <w:rFonts w:asciiTheme="minorBidi" w:hAnsiTheme="minorBidi" w:cstheme="minorBidi"/>
          <w:cs/>
        </w:rPr>
        <w:t>2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>เหรียญสหรัฐ ลดลงจาก</w:t>
      </w:r>
      <w:r w:rsidRPr="007108DA">
        <w:rPr>
          <w:rFonts w:asciiTheme="minorBidi" w:hAnsiTheme="minorBidi" w:cstheme="minorBidi"/>
        </w:rPr>
        <w:t xml:space="preserve"> 7</w:t>
      </w:r>
      <w:r w:rsidRPr="007108DA">
        <w:rPr>
          <w:rFonts w:asciiTheme="minorBidi" w:hAnsiTheme="minorBidi" w:cstheme="minorBidi"/>
          <w:cs/>
        </w:rPr>
        <w:t>30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 xml:space="preserve">เหรียญสหรัฐ ในปี </w:t>
      </w:r>
      <w:r w:rsidRPr="007108DA">
        <w:rPr>
          <w:rFonts w:asciiTheme="minorBidi" w:hAnsiTheme="minorBidi" w:cstheme="minorBidi"/>
        </w:rPr>
        <w:t>2554</w:t>
      </w:r>
      <w:r w:rsidRPr="007108DA">
        <w:rPr>
          <w:rFonts w:asciiTheme="minorBidi" w:hAnsiTheme="minorBidi" w:cstheme="minorBidi"/>
          <w:cs/>
        </w:rPr>
        <w:t xml:space="preserve"> เนื่องจากต้นทุนวัตถุดิบที่ลดลง</w:t>
      </w:r>
      <w:r>
        <w:rPr>
          <w:rFonts w:asciiTheme="minorBidi" w:hAnsiTheme="minorBidi" w:cstheme="minorBidi" w:hint="cs"/>
          <w:cs/>
        </w:rPr>
        <w:t xml:space="preserve"> </w:t>
      </w:r>
    </w:p>
    <w:p w:rsidR="008B1F4E" w:rsidRPr="002A4F87" w:rsidRDefault="008B1F4E" w:rsidP="008B1F4E">
      <w:pPr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บริษัท</w:t>
      </w:r>
      <w:r w:rsidRPr="005C6704">
        <w:rPr>
          <w:rFonts w:asciiTheme="minorBidi" w:hAnsiTheme="minorBidi" w:cstheme="minorBidi"/>
          <w:cs/>
        </w:rPr>
        <w:t>มี</w:t>
      </w:r>
      <w:r w:rsidRPr="002A4F87">
        <w:rPr>
          <w:rFonts w:asciiTheme="minorBidi" w:hAnsiTheme="minorBidi" w:cstheme="minorBidi"/>
          <w:color w:val="FF0000"/>
          <w:cs/>
        </w:rPr>
        <w:t>ค่าใช้จ่ายในการขายและบริหาร</w:t>
      </w:r>
      <w:r w:rsidRPr="002A4F87">
        <w:rPr>
          <w:rFonts w:asciiTheme="minorBidi" w:hAnsiTheme="minorBidi" w:cstheme="minorBidi"/>
        </w:rPr>
        <w:t xml:space="preserve"> </w:t>
      </w:r>
      <w:r w:rsidRPr="002A4F87">
        <w:rPr>
          <w:rFonts w:asciiTheme="minorBidi" w:hAnsiTheme="minorBidi" w:cstheme="minorBidi" w:hint="cs"/>
          <w:cs/>
        </w:rPr>
        <w:t>777</w:t>
      </w:r>
      <w:r w:rsidRPr="002A4F87">
        <w:rPr>
          <w:rFonts w:asciiTheme="minorBidi" w:hAnsiTheme="minorBidi" w:cstheme="minorBidi"/>
        </w:rPr>
        <w:t xml:space="preserve"> </w:t>
      </w:r>
      <w:r w:rsidRPr="002A4F87">
        <w:rPr>
          <w:rFonts w:asciiTheme="minorBidi" w:hAnsiTheme="minorBidi" w:cstheme="minorBidi"/>
          <w:cs/>
        </w:rPr>
        <w:t xml:space="preserve">ล้านบาท </w:t>
      </w:r>
      <w:r w:rsidRPr="002A4F87">
        <w:rPr>
          <w:rFonts w:asciiTheme="minorBidi" w:hAnsiTheme="minorBidi" w:cstheme="minorBidi" w:hint="cs"/>
          <w:cs/>
        </w:rPr>
        <w:t>เพิ่มขึ้น</w:t>
      </w:r>
      <w:r>
        <w:rPr>
          <w:rFonts w:asciiTheme="minorBidi" w:hAnsiTheme="minorBidi" w:cstheme="minorBidi" w:hint="cs"/>
          <w:cs/>
        </w:rPr>
        <w:t>ร้อยละ</w:t>
      </w:r>
      <w:r w:rsidRPr="002A4F87">
        <w:rPr>
          <w:rFonts w:asciiTheme="minorBidi" w:hAnsiTheme="minorBidi" w:cstheme="minorBidi"/>
          <w:cs/>
        </w:rPr>
        <w:t xml:space="preserve"> </w:t>
      </w:r>
      <w:r w:rsidRPr="002A4F87">
        <w:rPr>
          <w:rFonts w:asciiTheme="minorBidi" w:hAnsiTheme="minorBidi" w:cstheme="minorBidi" w:hint="cs"/>
          <w:cs/>
        </w:rPr>
        <w:t>27</w:t>
      </w:r>
      <w:r>
        <w:rPr>
          <w:rFonts w:asciiTheme="minorBidi" w:hAnsiTheme="minorBidi" w:cstheme="minorBidi" w:hint="cs"/>
          <w:cs/>
        </w:rPr>
        <w:t xml:space="preserve"> </w:t>
      </w:r>
      <w:r w:rsidRPr="002A4F87">
        <w:rPr>
          <w:rFonts w:asciiTheme="minorBidi" w:hAnsiTheme="minorBidi" w:cstheme="minorBidi"/>
          <w:cs/>
        </w:rPr>
        <w:t>เนื่องจาก</w:t>
      </w:r>
      <w:r w:rsidRPr="002A4F87">
        <w:rPr>
          <w:rFonts w:asciiTheme="minorBidi" w:hAnsiTheme="minorBidi" w:cstheme="minorBidi" w:hint="cs"/>
          <w:cs/>
        </w:rPr>
        <w:t>ปริมาณการขายที่เพิ่มขึ้น</w:t>
      </w:r>
      <w:r>
        <w:rPr>
          <w:rFonts w:asciiTheme="minorBidi" w:hAnsiTheme="minorBidi" w:cstheme="minorBidi"/>
          <w:cs/>
        </w:rPr>
        <w:br/>
      </w:r>
      <w:r>
        <w:rPr>
          <w:rFonts w:asciiTheme="minorBidi" w:hAnsiTheme="minorBidi" w:cstheme="minorBidi" w:hint="cs"/>
          <w:cs/>
        </w:rPr>
        <w:t>ร้อยละ</w:t>
      </w:r>
      <w:r w:rsidRPr="002A4F87">
        <w:rPr>
          <w:rFonts w:asciiTheme="minorBidi" w:hAnsiTheme="minorBidi" w:cstheme="minorBidi" w:hint="cs"/>
          <w:cs/>
        </w:rPr>
        <w:t xml:space="preserve"> 37</w:t>
      </w:r>
      <w:r>
        <w:rPr>
          <w:rFonts w:asciiTheme="minorBidi" w:hAnsiTheme="minorBidi" w:cstheme="minorBidi" w:hint="cs"/>
          <w:cs/>
        </w:rPr>
        <w:t xml:space="preserve"> </w:t>
      </w:r>
      <w:r w:rsidRPr="002A4F87">
        <w:rPr>
          <w:rFonts w:asciiTheme="minorBidi" w:hAnsiTheme="minorBidi" w:cstheme="minorBidi" w:hint="cs"/>
          <w:cs/>
        </w:rPr>
        <w:t>และ</w:t>
      </w:r>
      <w:r w:rsidRPr="002A4F87">
        <w:rPr>
          <w:rFonts w:asciiTheme="minorBidi" w:hAnsiTheme="minorBidi" w:cstheme="minorBidi"/>
          <w:cs/>
        </w:rPr>
        <w:t>ผลขาดทุนจากการขายวัตถุดิบ</w:t>
      </w:r>
      <w:r w:rsidRPr="002A4F87">
        <w:rPr>
          <w:rFonts w:asciiTheme="minorBidi" w:hAnsiTheme="minorBidi" w:cstheme="minorBidi" w:hint="cs"/>
          <w:cs/>
        </w:rPr>
        <w:t xml:space="preserve"> 38 ล้านบาท </w:t>
      </w:r>
      <w:r w:rsidRPr="005C6704">
        <w:rPr>
          <w:rFonts w:asciiTheme="minorBidi" w:hAnsiTheme="minorBidi" w:cstheme="minorBidi"/>
          <w:cs/>
        </w:rPr>
        <w:t>มี</w:t>
      </w:r>
      <w:r w:rsidRPr="002A4F87">
        <w:rPr>
          <w:rFonts w:asciiTheme="minorBidi" w:hAnsiTheme="minorBidi" w:cstheme="minorBidi"/>
          <w:color w:val="FF0000"/>
          <w:cs/>
        </w:rPr>
        <w:t>ภาระดอกเบี้ยจ่าย</w:t>
      </w:r>
      <w:r w:rsidRPr="002A4F87">
        <w:rPr>
          <w:rFonts w:asciiTheme="minorBidi" w:hAnsiTheme="minorBidi" w:cstheme="minorBidi"/>
          <w:cs/>
        </w:rPr>
        <w:t xml:space="preserve"> </w:t>
      </w:r>
      <w:r w:rsidRPr="002A4F87">
        <w:rPr>
          <w:rFonts w:asciiTheme="minorBidi" w:hAnsiTheme="minorBidi" w:cstheme="minorBidi" w:hint="cs"/>
          <w:cs/>
        </w:rPr>
        <w:t>2,088</w:t>
      </w:r>
      <w:r w:rsidRPr="002A4F87">
        <w:rPr>
          <w:rFonts w:asciiTheme="minorBidi" w:hAnsiTheme="minorBidi" w:cstheme="minorBidi"/>
        </w:rPr>
        <w:t xml:space="preserve"> </w:t>
      </w:r>
      <w:r w:rsidRPr="002A4F87">
        <w:rPr>
          <w:rFonts w:asciiTheme="minorBidi" w:hAnsiTheme="minorBidi" w:cstheme="minorBidi"/>
          <w:cs/>
        </w:rPr>
        <w:t xml:space="preserve">ล้านบาท </w:t>
      </w:r>
      <w:r w:rsidRPr="002A4F87">
        <w:rPr>
          <w:rFonts w:asciiTheme="minorBidi" w:hAnsiTheme="minorBidi" w:cstheme="minorBidi" w:hint="cs"/>
          <w:cs/>
        </w:rPr>
        <w:t>หรือ</w:t>
      </w:r>
      <w:r w:rsidRPr="002A4F87">
        <w:rPr>
          <w:rFonts w:asciiTheme="minorBidi" w:hAnsiTheme="minorBidi" w:cstheme="minorBidi"/>
          <w:cs/>
        </w:rPr>
        <w:t>เพิ่มขึ้น</w:t>
      </w:r>
      <w:r>
        <w:rPr>
          <w:rFonts w:asciiTheme="minorBidi" w:hAnsiTheme="minorBidi" w:cstheme="minorBidi" w:hint="cs"/>
          <w:cs/>
        </w:rPr>
        <w:t>ร้อยละ</w:t>
      </w:r>
      <w:r w:rsidRPr="002A4F87">
        <w:rPr>
          <w:rFonts w:asciiTheme="minorBidi" w:hAnsiTheme="minorBidi" w:cstheme="minorBidi"/>
          <w:cs/>
        </w:rPr>
        <w:t xml:space="preserve"> </w:t>
      </w:r>
      <w:r w:rsidRPr="002A4F87">
        <w:rPr>
          <w:rFonts w:asciiTheme="minorBidi" w:hAnsiTheme="minorBidi" w:cstheme="minorBidi" w:hint="cs"/>
          <w:cs/>
        </w:rPr>
        <w:t>58</w:t>
      </w:r>
      <w:r>
        <w:rPr>
          <w:rFonts w:asciiTheme="minorBidi" w:hAnsiTheme="minorBidi" w:cstheme="minorBidi" w:hint="cs"/>
          <w:cs/>
        </w:rPr>
        <w:t xml:space="preserve"> ส่วนมาก</w:t>
      </w:r>
      <w:r w:rsidRPr="002A4F87">
        <w:rPr>
          <w:rFonts w:asciiTheme="minorBidi" w:hAnsiTheme="minorBidi" w:cstheme="minorBidi" w:hint="cs"/>
          <w:cs/>
        </w:rPr>
        <w:t>เป็นผล</w:t>
      </w:r>
      <w:r w:rsidRPr="002A4F87">
        <w:rPr>
          <w:rFonts w:asciiTheme="minorBidi" w:hAnsiTheme="minorBidi" w:cstheme="minorBidi"/>
          <w:cs/>
        </w:rPr>
        <w:t>จากการเพิ่มขึ้นของเงินกู้ยืมระยะสั้นเพื่อการสั่งซื้อวัตถุดิบ</w:t>
      </w:r>
      <w:r w:rsidRPr="002A4F87">
        <w:rPr>
          <w:rFonts w:asciiTheme="minorBidi" w:hAnsiTheme="minorBidi" w:cstheme="minorBidi" w:hint="cs"/>
          <w:cs/>
        </w:rPr>
        <w:t xml:space="preserve"> และ</w:t>
      </w:r>
      <w:r>
        <w:rPr>
          <w:rFonts w:asciiTheme="minorBidi" w:hAnsiTheme="minorBidi" w:cstheme="minorBidi" w:hint="cs"/>
          <w:cs/>
        </w:rPr>
        <w:t>มี</w:t>
      </w:r>
      <w:r w:rsidRPr="002A4F87">
        <w:rPr>
          <w:rFonts w:asciiTheme="minorBidi" w:hAnsiTheme="minorBidi" w:cstheme="minorBidi" w:hint="cs"/>
          <w:cs/>
        </w:rPr>
        <w:t>การปรับปรุงดอกเบี้ยซึ่งรวมอยู่ในต้นทุนวัตถุดิบ</w:t>
      </w:r>
      <w:r>
        <w:rPr>
          <w:rFonts w:asciiTheme="minorBidi" w:hAnsiTheme="minorBidi" w:cstheme="minorBidi" w:hint="cs"/>
          <w:cs/>
        </w:rPr>
        <w:t>จำนวน 268 ล้านบาท</w:t>
      </w:r>
      <w:r w:rsidRPr="002A4F87">
        <w:rPr>
          <w:rFonts w:asciiTheme="minorBidi" w:hAnsiTheme="minorBidi" w:cstheme="minorBidi" w:hint="cs"/>
          <w:cs/>
        </w:rPr>
        <w:t xml:space="preserve"> ออกมาเป็นดอกเบี้ยจ่าย นอกจากนี้ ยังได้รับ</w:t>
      </w:r>
      <w:r w:rsidRPr="002A4F87">
        <w:rPr>
          <w:rFonts w:asciiTheme="minorBidi" w:hAnsiTheme="minorBidi" w:cstheme="minorBidi"/>
          <w:cs/>
        </w:rPr>
        <w:t>ผลกระทบจากอัตราดอกเบี้ยที่สูงขึ้น</w:t>
      </w:r>
      <w:r>
        <w:rPr>
          <w:rFonts w:asciiTheme="minorBidi" w:hAnsiTheme="minorBidi" w:cstheme="minorBidi" w:hint="cs"/>
          <w:cs/>
        </w:rPr>
        <w:t xml:space="preserve"> </w:t>
      </w:r>
      <w:r w:rsidRPr="002A4F87">
        <w:rPr>
          <w:rFonts w:asciiTheme="minorBidi" w:hAnsiTheme="minorBidi" w:cstheme="minorBidi" w:hint="cs"/>
          <w:cs/>
        </w:rPr>
        <w:t>และ</w:t>
      </w:r>
      <w:r>
        <w:rPr>
          <w:rFonts w:asciiTheme="minorBidi" w:hAnsiTheme="minorBidi" w:cstheme="minorBidi" w:hint="cs"/>
          <w:cs/>
        </w:rPr>
        <w:t>มี</w:t>
      </w:r>
      <w:r w:rsidRPr="002A4F87">
        <w:rPr>
          <w:rFonts w:asciiTheme="minorBidi" w:hAnsiTheme="minorBidi" w:cstheme="minorBidi"/>
          <w:cs/>
        </w:rPr>
        <w:t>ผล</w:t>
      </w:r>
      <w:r w:rsidRPr="002A4F87">
        <w:rPr>
          <w:rFonts w:asciiTheme="minorBidi" w:hAnsiTheme="minorBidi" w:cstheme="minorBidi" w:hint="cs"/>
          <w:cs/>
        </w:rPr>
        <w:t xml:space="preserve">ขาดทุนจากการเข้าทำสัญญาผูกพันล่วงหน้าทางการเงิน </w:t>
      </w:r>
      <w:r w:rsidRPr="002A4F87">
        <w:rPr>
          <w:rFonts w:asciiTheme="minorBidi" w:hAnsiTheme="minorBidi" w:cstheme="minorBidi"/>
        </w:rPr>
        <w:t>(Interest Rate Swap)</w:t>
      </w:r>
      <w:r>
        <w:rPr>
          <w:rFonts w:asciiTheme="minorBidi" w:hAnsiTheme="minorBidi" w:cstheme="minorBidi" w:hint="cs"/>
          <w:cs/>
        </w:rPr>
        <w:t xml:space="preserve"> จำนวนประมาณ 44 ล้านบาท </w:t>
      </w:r>
    </w:p>
    <w:p w:rsidR="002A4F87" w:rsidRDefault="008B1F4E" w:rsidP="003B60E6">
      <w:pPr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 w:rsidRPr="007108DA">
        <w:rPr>
          <w:rFonts w:asciiTheme="minorBidi" w:hAnsiTheme="minorBidi" w:cstheme="minorBidi"/>
          <w:i/>
          <w:iCs/>
          <w:color w:val="FF0000"/>
          <w:cs/>
        </w:rPr>
        <w:t>กำไร</w:t>
      </w:r>
      <w:r w:rsidRPr="007108DA">
        <w:rPr>
          <w:rFonts w:asciiTheme="minorBidi" w:hAnsiTheme="minorBidi" w:cstheme="minorBidi"/>
          <w:color w:val="FF0000"/>
          <w:cs/>
        </w:rPr>
        <w:t xml:space="preserve"> </w:t>
      </w:r>
      <w:r w:rsidRPr="007108DA">
        <w:rPr>
          <w:rFonts w:asciiTheme="minorBidi" w:hAnsiTheme="minorBidi" w:cstheme="minorBidi"/>
          <w:cs/>
        </w:rPr>
        <w:t xml:space="preserve">บริษัทมีกำไรขั้นต้น 632 ล้านบาท ลดลงร้อยละ 65 เมื่อเทียบกับปี </w:t>
      </w:r>
      <w:r w:rsidRPr="007108DA">
        <w:rPr>
          <w:rFonts w:asciiTheme="minorBidi" w:hAnsiTheme="minorBidi" w:cstheme="minorBidi"/>
        </w:rPr>
        <w:t xml:space="preserve">2554 </w:t>
      </w:r>
      <w:r w:rsidRPr="007108DA">
        <w:rPr>
          <w:rFonts w:asciiTheme="minorBidi" w:hAnsiTheme="minorBidi" w:cstheme="minorBidi"/>
          <w:cs/>
        </w:rPr>
        <w:t>โดยมี</w:t>
      </w:r>
      <w:r w:rsidRPr="007108DA">
        <w:rPr>
          <w:rFonts w:asciiTheme="minorBidi" w:hAnsiTheme="minorBidi" w:cstheme="minorBidi"/>
          <w:color w:val="FF0000"/>
          <w:cs/>
        </w:rPr>
        <w:t>ค่าการรีด</w:t>
      </w:r>
      <w:r w:rsidRPr="007108DA">
        <w:rPr>
          <w:rFonts w:asciiTheme="minorBidi" w:hAnsiTheme="minorBidi" w:cstheme="minorBidi"/>
          <w:color w:val="FF0000"/>
        </w:rPr>
        <w:t xml:space="preserve"> (HRC Spread)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>ลดลงมาอยู่ที่ 89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>เหรียญสหรัฐต่อตัน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 xml:space="preserve">และมี </w:t>
      </w:r>
      <w:r w:rsidRPr="007108DA">
        <w:rPr>
          <w:rFonts w:asciiTheme="minorBidi" w:hAnsiTheme="minorBidi" w:cstheme="minorBidi"/>
        </w:rPr>
        <w:t xml:space="preserve">HRC Rolling Margin </w:t>
      </w:r>
      <w:r w:rsidRPr="007108DA">
        <w:rPr>
          <w:rFonts w:asciiTheme="minorBidi" w:hAnsiTheme="minorBidi" w:cstheme="minorBidi"/>
          <w:cs/>
        </w:rPr>
        <w:t xml:space="preserve">อยู่ที่ประมาณร้อยละ </w:t>
      </w:r>
      <w:r w:rsidRPr="007108DA">
        <w:rPr>
          <w:rFonts w:asciiTheme="minorBidi" w:hAnsiTheme="minorBidi" w:cstheme="minorBidi"/>
        </w:rPr>
        <w:t>12.5</w:t>
      </w:r>
      <w:r w:rsidRPr="007108DA">
        <w:rPr>
          <w:rFonts w:asciiTheme="minorBidi" w:hAnsiTheme="minorBidi" w:cstheme="minorBidi"/>
          <w:cs/>
        </w:rPr>
        <w:t xml:space="preserve"> อันเป็นผลมาจากราคาเหล็กในตลาดโลกที่ปรับตัวลดลง</w:t>
      </w:r>
      <w:r w:rsidRPr="007108DA">
        <w:rPr>
          <w:rFonts w:asciiTheme="minorBidi" w:hAnsiTheme="minorBidi" w:cstheme="minorBidi" w:hint="cs"/>
          <w:cs/>
        </w:rPr>
        <w:t xml:space="preserve"> มี </w:t>
      </w:r>
      <w:r w:rsidRPr="007108DA">
        <w:rPr>
          <w:rFonts w:asciiTheme="minorBidi" w:hAnsiTheme="minorBidi" w:cstheme="minorBidi"/>
        </w:rPr>
        <w:t xml:space="preserve">EBITDA </w:t>
      </w:r>
      <w:r w:rsidRPr="007108DA">
        <w:rPr>
          <w:rFonts w:asciiTheme="minorBidi" w:hAnsiTheme="minorBidi" w:cstheme="minorBidi" w:hint="cs"/>
          <w:cs/>
        </w:rPr>
        <w:t xml:space="preserve">1,056 ล้านบาท ลดลงร้อยละ 24 โดยมี </w:t>
      </w:r>
      <w:r w:rsidRPr="007108DA">
        <w:rPr>
          <w:rFonts w:asciiTheme="minorBidi" w:hAnsiTheme="minorBidi" w:cstheme="minorBidi" w:hint="cs"/>
        </w:rPr>
        <w:t>HRC</w:t>
      </w:r>
      <w:r w:rsidRPr="007108DA">
        <w:rPr>
          <w:rFonts w:asciiTheme="minorBidi" w:hAnsiTheme="minorBidi" w:cstheme="minorBidi"/>
        </w:rPr>
        <w:t xml:space="preserve"> EBITDA</w:t>
      </w:r>
      <w:r w:rsidRPr="007108DA">
        <w:rPr>
          <w:rFonts w:asciiTheme="minorBidi" w:hAnsiTheme="minorBidi" w:cstheme="minorBidi" w:hint="cs"/>
          <w:cs/>
        </w:rPr>
        <w:t xml:space="preserve"> เท่ากับ </w:t>
      </w:r>
      <w:r w:rsidRPr="007108DA">
        <w:rPr>
          <w:rFonts w:asciiTheme="minorBidi" w:hAnsiTheme="minorBidi" w:cstheme="minorBidi"/>
        </w:rPr>
        <w:t xml:space="preserve">16 </w:t>
      </w:r>
      <w:r w:rsidRPr="007108DA">
        <w:rPr>
          <w:rFonts w:asciiTheme="minorBidi" w:hAnsiTheme="minorBidi" w:cstheme="minorBidi"/>
          <w:cs/>
        </w:rPr>
        <w:t>เหรียญสหรัฐ</w:t>
      </w:r>
      <w:r w:rsidRPr="007108DA">
        <w:rPr>
          <w:rFonts w:asciiTheme="minorBidi" w:hAnsiTheme="minorBidi" w:cstheme="minorBidi" w:hint="cs"/>
          <w:cs/>
        </w:rPr>
        <w:t xml:space="preserve">ต่อตัน </w:t>
      </w:r>
      <w:r w:rsidRPr="007108DA">
        <w:rPr>
          <w:rFonts w:asciiTheme="minorBidi" w:hAnsiTheme="minorBidi" w:cstheme="minorBidi"/>
          <w:cs/>
        </w:rPr>
        <w:t>(ซึ่งรวมผลของการกลับรายการค่าเผื่อการลดมูลค่าสินค้าประมาณ 4.6 เหรียญสหรัฐ</w:t>
      </w:r>
      <w:r w:rsidRPr="007108DA">
        <w:rPr>
          <w:rFonts w:asciiTheme="minorBidi" w:hAnsiTheme="minorBidi" w:cstheme="minorBidi" w:hint="cs"/>
          <w:cs/>
        </w:rPr>
        <w:t>ต่อ</w:t>
      </w:r>
      <w:r w:rsidRPr="007108DA">
        <w:rPr>
          <w:rFonts w:asciiTheme="minorBidi" w:hAnsiTheme="minorBidi" w:cstheme="minorBidi"/>
          <w:cs/>
        </w:rPr>
        <w:t>ตัน) ลดลง</w:t>
      </w:r>
      <w:r w:rsidR="00557216">
        <w:rPr>
          <w:rFonts w:asciiTheme="minorBidi" w:hAnsiTheme="minorBidi" w:cstheme="minorBidi" w:hint="cs"/>
          <w:cs/>
        </w:rPr>
        <w:br/>
      </w:r>
      <w:r w:rsidRPr="007108DA">
        <w:rPr>
          <w:rFonts w:asciiTheme="minorBidi" w:hAnsiTheme="minorBidi" w:cstheme="minorBidi" w:hint="cs"/>
          <w:cs/>
        </w:rPr>
        <w:t>ร้อยละ</w:t>
      </w:r>
      <w:r w:rsidRPr="007108DA">
        <w:rPr>
          <w:rFonts w:asciiTheme="minorBidi" w:hAnsiTheme="minorBidi" w:cstheme="minorBidi"/>
          <w:cs/>
        </w:rPr>
        <w:t xml:space="preserve"> </w:t>
      </w:r>
      <w:r w:rsidRPr="007108DA">
        <w:rPr>
          <w:rFonts w:asciiTheme="minorBidi" w:hAnsiTheme="minorBidi" w:cstheme="minorBidi"/>
        </w:rPr>
        <w:t>46</w:t>
      </w:r>
      <w:r w:rsidRPr="007108DA">
        <w:rPr>
          <w:rFonts w:asciiTheme="minorBidi" w:hAnsiTheme="minorBidi" w:cstheme="minorBidi"/>
          <w:cs/>
        </w:rPr>
        <w:t xml:space="preserve"> </w:t>
      </w:r>
      <w:r w:rsidRPr="007108DA">
        <w:rPr>
          <w:rFonts w:asciiTheme="minorBidi" w:hAnsiTheme="minorBidi" w:cstheme="minorBidi" w:hint="cs"/>
          <w:cs/>
        </w:rPr>
        <w:t>และมี</w:t>
      </w:r>
      <w:r w:rsidRPr="007108DA">
        <w:rPr>
          <w:rFonts w:asciiTheme="minorBidi" w:hAnsiTheme="minorBidi" w:cstheme="minorBidi"/>
          <w:cs/>
        </w:rPr>
        <w:t xml:space="preserve">ผลขาดทุนสุทธิ </w:t>
      </w:r>
      <w:r w:rsidRPr="007108DA">
        <w:rPr>
          <w:rFonts w:asciiTheme="minorBidi" w:hAnsiTheme="minorBidi" w:cstheme="minorBidi"/>
        </w:rPr>
        <w:t>1,</w:t>
      </w:r>
      <w:r w:rsidRPr="007108DA">
        <w:rPr>
          <w:rFonts w:asciiTheme="minorBidi" w:hAnsiTheme="minorBidi" w:cstheme="minorBidi" w:hint="cs"/>
          <w:cs/>
        </w:rPr>
        <w:t>655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/>
          <w:cs/>
        </w:rPr>
        <w:t xml:space="preserve">ล้านบาท </w:t>
      </w:r>
      <w:r w:rsidRPr="007108DA">
        <w:rPr>
          <w:rFonts w:asciiTheme="minorBidi" w:hAnsiTheme="minorBidi" w:cstheme="minorBidi" w:hint="cs"/>
          <w:cs/>
        </w:rPr>
        <w:t>ขาดทุนเพิ่มขึ้นร้อยละ 273 ส่วนใหญ่เป็นผลจาก</w:t>
      </w:r>
      <w:r w:rsidRPr="007108DA">
        <w:rPr>
          <w:rFonts w:asciiTheme="minorBidi" w:hAnsiTheme="minorBidi" w:cstheme="minorBidi"/>
          <w:cs/>
        </w:rPr>
        <w:t xml:space="preserve"> </w:t>
      </w:r>
      <w:r w:rsidRPr="007108DA">
        <w:rPr>
          <w:rFonts w:asciiTheme="minorBidi" w:hAnsiTheme="minorBidi" w:cstheme="minorBidi"/>
        </w:rPr>
        <w:t xml:space="preserve">HRC Spread </w:t>
      </w:r>
      <w:r w:rsidRPr="007108DA">
        <w:rPr>
          <w:rFonts w:asciiTheme="minorBidi" w:hAnsiTheme="minorBidi" w:cstheme="minorBidi" w:hint="cs"/>
          <w:cs/>
        </w:rPr>
        <w:t>ที่ปรับลดลงและค่าใช้จ่ายดอกเบี้ยที่เพิ่ม</w:t>
      </w:r>
      <w:r w:rsidR="00557216">
        <w:rPr>
          <w:rFonts w:asciiTheme="minorBidi" w:hAnsiTheme="minorBidi" w:cstheme="minorBidi" w:hint="cs"/>
          <w:cs/>
        </w:rPr>
        <w:t>ขึ้น</w:t>
      </w:r>
    </w:p>
    <w:p w:rsidR="009F3BBC" w:rsidRPr="002A4F87" w:rsidRDefault="004822E2" w:rsidP="003643D8">
      <w:pPr>
        <w:ind w:right="-566"/>
        <w:jc w:val="thaiDistribute"/>
        <w:rPr>
          <w:rFonts w:asciiTheme="minorBidi" w:hAnsiTheme="minorBidi" w:cstheme="minorBidi"/>
        </w:rPr>
      </w:pPr>
      <w:r w:rsidRPr="004822E2">
        <w:rPr>
          <w:noProof/>
        </w:rPr>
        <w:drawing>
          <wp:inline distT="0" distB="0" distL="0" distR="0">
            <wp:extent cx="2857500" cy="1872207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12" cy="187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2E2">
        <w:rPr>
          <w:noProof/>
        </w:rPr>
        <w:drawing>
          <wp:inline distT="0" distB="0" distL="0" distR="0">
            <wp:extent cx="2828925" cy="18669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981" cy="1872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CE" w:rsidRDefault="003643D8">
      <w:pPr>
        <w:jc w:val="thai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82D8D" w:rsidRPr="000E6820">
        <w:rPr>
          <w:sz w:val="24"/>
          <w:szCs w:val="24"/>
          <w:u w:val="single"/>
          <w:cs/>
        </w:rPr>
        <w:t>แผนภาพ</w:t>
      </w:r>
      <w:r w:rsidR="0029101E" w:rsidRPr="000E6820">
        <w:rPr>
          <w:sz w:val="24"/>
          <w:szCs w:val="24"/>
          <w:u w:val="single"/>
        </w:rPr>
        <w:t xml:space="preserve"> 2</w:t>
      </w:r>
      <w:r w:rsidR="00E82D8D" w:rsidRPr="00E82D8D">
        <w:rPr>
          <w:sz w:val="24"/>
          <w:szCs w:val="24"/>
        </w:rPr>
        <w:t xml:space="preserve">: </w:t>
      </w:r>
      <w:r w:rsidR="00E82D8D" w:rsidRPr="00E82D8D">
        <w:rPr>
          <w:sz w:val="24"/>
          <w:szCs w:val="24"/>
          <w:cs/>
        </w:rPr>
        <w:t xml:space="preserve">รายได้และ </w:t>
      </w:r>
      <w:r w:rsidR="00E82D8D" w:rsidRPr="00E82D8D">
        <w:rPr>
          <w:sz w:val="24"/>
          <w:szCs w:val="24"/>
        </w:rPr>
        <w:t xml:space="preserve">EBITDA </w:t>
      </w:r>
      <w:r w:rsidR="00E82D8D" w:rsidRPr="00E82D8D">
        <w:rPr>
          <w:sz w:val="24"/>
          <w:szCs w:val="24"/>
          <w:cs/>
        </w:rPr>
        <w:t>ต่อตันของธุรกิจเหล็กแผ่นรีดร้อน</w:t>
      </w:r>
      <w:r w:rsidR="00E82D8D" w:rsidRPr="00E82D8D">
        <w:rPr>
          <w:sz w:val="24"/>
          <w:szCs w:val="24"/>
        </w:rPr>
        <w:t xml:space="preserve">    </w:t>
      </w:r>
      <w:r>
        <w:rPr>
          <w:sz w:val="24"/>
          <w:szCs w:val="24"/>
          <w:cs/>
        </w:rPr>
        <w:t xml:space="preserve">  </w:t>
      </w:r>
      <w:r w:rsidR="00E82D8D" w:rsidRPr="00E82D8D">
        <w:rPr>
          <w:sz w:val="24"/>
          <w:szCs w:val="24"/>
          <w:cs/>
        </w:rPr>
        <w:t xml:space="preserve"> </w:t>
      </w:r>
      <w:r w:rsidR="00E82D8D" w:rsidRPr="000E6820">
        <w:rPr>
          <w:sz w:val="24"/>
          <w:szCs w:val="24"/>
          <w:u w:val="single"/>
          <w:cs/>
        </w:rPr>
        <w:t>แผนภาพ</w:t>
      </w:r>
      <w:r w:rsidR="0029101E" w:rsidRPr="000E6820">
        <w:rPr>
          <w:sz w:val="24"/>
          <w:szCs w:val="24"/>
          <w:u w:val="single"/>
        </w:rPr>
        <w:t xml:space="preserve"> 3</w:t>
      </w:r>
      <w:r w:rsidR="00E82D8D" w:rsidRPr="00E82D8D">
        <w:rPr>
          <w:sz w:val="24"/>
          <w:szCs w:val="24"/>
        </w:rPr>
        <w:t xml:space="preserve">: </w:t>
      </w:r>
      <w:r w:rsidR="00E82D8D" w:rsidRPr="00E82D8D">
        <w:rPr>
          <w:sz w:val="24"/>
          <w:szCs w:val="24"/>
          <w:cs/>
        </w:rPr>
        <w:t xml:space="preserve">รายได้และ </w:t>
      </w:r>
      <w:r w:rsidR="00E82D8D" w:rsidRPr="00E82D8D">
        <w:rPr>
          <w:sz w:val="24"/>
          <w:szCs w:val="24"/>
        </w:rPr>
        <w:t xml:space="preserve">EBITDA </w:t>
      </w:r>
      <w:r w:rsidR="008B1F4E">
        <w:rPr>
          <w:sz w:val="24"/>
          <w:szCs w:val="24"/>
        </w:rPr>
        <w:t xml:space="preserve">Margin </w:t>
      </w:r>
      <w:r w:rsidR="00E82D8D" w:rsidRPr="00E82D8D">
        <w:rPr>
          <w:sz w:val="24"/>
          <w:szCs w:val="24"/>
          <w:cs/>
        </w:rPr>
        <w:t>ของธุรกิจโรงถลุงเหล็ก</w:t>
      </w:r>
    </w:p>
    <w:p w:rsidR="0029101E" w:rsidRPr="00AE1AEF" w:rsidRDefault="0029101E">
      <w:pPr>
        <w:jc w:val="thaiDistribute"/>
        <w:rPr>
          <w:rFonts w:asciiTheme="minorBidi" w:hAnsiTheme="minorBidi" w:cstheme="minorBidi"/>
          <w:sz w:val="22"/>
          <w:szCs w:val="22"/>
        </w:rPr>
      </w:pPr>
    </w:p>
    <w:p w:rsidR="00C72805" w:rsidRPr="007D70B6" w:rsidRDefault="00B86332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  <w:i/>
          <w:iCs/>
          <w:color w:val="FF0000"/>
          <w:u w:val="single"/>
        </w:rPr>
      </w:pPr>
      <w:r w:rsidRPr="007D70B6">
        <w:rPr>
          <w:rFonts w:asciiTheme="minorBidi" w:hAnsiTheme="minorBidi" w:cstheme="minorBidi"/>
          <w:i/>
          <w:iCs/>
          <w:color w:val="FF0000"/>
          <w:u w:val="single"/>
          <w:cs/>
        </w:rPr>
        <w:t>ธุรกิจโรงถลุงเหล็ก</w:t>
      </w:r>
      <w:r w:rsidR="008B1F4E">
        <w:rPr>
          <w:rFonts w:asciiTheme="minorBidi" w:hAnsiTheme="minorBidi" w:cstheme="minorBidi"/>
          <w:i/>
          <w:iCs/>
          <w:color w:val="FF0000"/>
          <w:u w:val="single"/>
        </w:rPr>
        <w:t>(SSI UK)</w:t>
      </w:r>
    </w:p>
    <w:p w:rsidR="00B86332" w:rsidRPr="008D5F7A" w:rsidRDefault="008B1F4E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</w:rPr>
      </w:pPr>
      <w:r w:rsidRPr="007108DA">
        <w:rPr>
          <w:rFonts w:asciiTheme="minorBidi" w:hAnsiTheme="minorBidi" w:cstheme="minorBidi"/>
          <w:i/>
          <w:iCs/>
          <w:color w:val="FF0000"/>
          <w:cs/>
        </w:rPr>
        <w:t xml:space="preserve">รายได้ </w:t>
      </w:r>
      <w:r w:rsidRPr="007108DA">
        <w:rPr>
          <w:rFonts w:asciiTheme="minorBidi" w:hAnsiTheme="minorBidi" w:cstheme="minorBidi"/>
        </w:rPr>
        <w:t>SSI UK</w:t>
      </w:r>
      <w:r w:rsidRPr="007108DA">
        <w:rPr>
          <w:rFonts w:asciiTheme="minorBidi" w:hAnsiTheme="minorBidi" w:cstheme="minorBidi"/>
          <w:color w:val="FF0000"/>
          <w:cs/>
        </w:rPr>
        <w:t xml:space="preserve"> </w:t>
      </w:r>
      <w:r w:rsidRPr="007108DA">
        <w:rPr>
          <w:rFonts w:asciiTheme="minorBidi" w:hAnsiTheme="minorBidi" w:cstheme="minorBidi"/>
          <w:cs/>
        </w:rPr>
        <w:t xml:space="preserve">เริ่มมีรายได้จากการขายเหล็กแท่งแบนตั้งแต่ไตรมาสที่ </w:t>
      </w:r>
      <w:r w:rsidRPr="007108DA">
        <w:rPr>
          <w:rFonts w:asciiTheme="minorBidi" w:hAnsiTheme="minorBidi" w:cstheme="minorBidi"/>
        </w:rPr>
        <w:t>2</w:t>
      </w:r>
      <w:r w:rsidRPr="007108DA">
        <w:rPr>
          <w:rFonts w:asciiTheme="minorBidi" w:hAnsiTheme="minorBidi" w:cstheme="minorBidi"/>
          <w:cs/>
        </w:rPr>
        <w:t xml:space="preserve"> ปี</w:t>
      </w:r>
      <w:r w:rsidRPr="007108DA">
        <w:rPr>
          <w:rFonts w:asciiTheme="minorBidi" w:hAnsiTheme="minorBidi" w:cstheme="minorBidi"/>
        </w:rPr>
        <w:t xml:space="preserve"> 2555 </w:t>
      </w:r>
      <w:r w:rsidRPr="007108DA">
        <w:rPr>
          <w:rFonts w:asciiTheme="minorBidi" w:hAnsiTheme="minorBidi" w:cstheme="minorBidi"/>
          <w:cs/>
        </w:rPr>
        <w:t xml:space="preserve">สำหรับปี </w:t>
      </w:r>
      <w:r w:rsidRPr="007108DA">
        <w:rPr>
          <w:rFonts w:asciiTheme="minorBidi" w:hAnsiTheme="minorBidi" w:cstheme="minorBidi"/>
        </w:rPr>
        <w:t>2555</w:t>
      </w:r>
      <w:r w:rsidRPr="007108DA">
        <w:rPr>
          <w:rFonts w:asciiTheme="minorBidi" w:hAnsiTheme="minorBidi" w:cstheme="minorBidi"/>
          <w:cs/>
        </w:rPr>
        <w:t xml:space="preserve"> มีรายได้จากการขายและให้บริการรวม  </w:t>
      </w:r>
      <w:r w:rsidRPr="007108DA">
        <w:rPr>
          <w:rFonts w:asciiTheme="minorBidi" w:hAnsiTheme="minorBidi" w:cstheme="minorBidi"/>
        </w:rPr>
        <w:t xml:space="preserve">34,964 </w:t>
      </w:r>
      <w:r w:rsidRPr="007108DA">
        <w:rPr>
          <w:rFonts w:asciiTheme="minorBidi" w:hAnsiTheme="minorBidi" w:cstheme="minorBidi"/>
          <w:cs/>
        </w:rPr>
        <w:t xml:space="preserve">ล้านบาท </w:t>
      </w:r>
      <w:r w:rsidRPr="007108DA">
        <w:rPr>
          <w:rFonts w:asciiTheme="minorBidi" w:hAnsiTheme="minorBidi" w:cstheme="minorBidi" w:hint="cs"/>
          <w:cs/>
        </w:rPr>
        <w:t>โดย</w:t>
      </w:r>
      <w:r w:rsidRPr="007108DA">
        <w:rPr>
          <w:rFonts w:asciiTheme="minorBidi" w:hAnsiTheme="minorBidi" w:cstheme="minorBidi"/>
          <w:cs/>
        </w:rPr>
        <w:t>รายได้</w:t>
      </w:r>
      <w:r w:rsidRPr="007108DA">
        <w:rPr>
          <w:rFonts w:asciiTheme="minorBidi" w:hAnsiTheme="minorBidi" w:cstheme="minorBidi" w:hint="cs"/>
          <w:cs/>
        </w:rPr>
        <w:t>หลักมา</w:t>
      </w:r>
      <w:r w:rsidRPr="007108DA">
        <w:rPr>
          <w:rFonts w:asciiTheme="minorBidi" w:hAnsiTheme="minorBidi" w:cstheme="minorBidi"/>
          <w:cs/>
        </w:rPr>
        <w:t xml:space="preserve">จากการขายเหล็กแท่งแบนจำนวน </w:t>
      </w:r>
      <w:r w:rsidRPr="007108DA">
        <w:rPr>
          <w:rFonts w:asciiTheme="minorBidi" w:hAnsiTheme="minorBidi" w:cstheme="minorBidi"/>
        </w:rPr>
        <w:t xml:space="preserve">1,680 </w:t>
      </w:r>
      <w:r w:rsidRPr="007108DA">
        <w:rPr>
          <w:rFonts w:asciiTheme="minorBidi" w:hAnsiTheme="minorBidi" w:cstheme="minorBidi" w:hint="cs"/>
          <w:cs/>
        </w:rPr>
        <w:t xml:space="preserve">พันตัน </w:t>
      </w:r>
      <w:r w:rsidRPr="007108DA">
        <w:rPr>
          <w:rFonts w:asciiTheme="minorBidi" w:hAnsiTheme="minorBidi" w:cstheme="minorBidi"/>
          <w:cs/>
        </w:rPr>
        <w:t xml:space="preserve">มีราคาขายเฉลี่ยอยู่ที่ </w:t>
      </w:r>
      <w:r w:rsidRPr="007108DA">
        <w:rPr>
          <w:rFonts w:asciiTheme="minorBidi" w:hAnsiTheme="minorBidi" w:cstheme="minorBidi"/>
        </w:rPr>
        <w:t>529</w:t>
      </w:r>
      <w:r w:rsidRPr="007108DA">
        <w:rPr>
          <w:rFonts w:asciiTheme="minorBidi" w:hAnsiTheme="minorBidi" w:cstheme="minorBidi"/>
          <w:cs/>
        </w:rPr>
        <w:t xml:space="preserve"> เหรียญสหรัฐ</w:t>
      </w:r>
      <w:r w:rsidRPr="007108DA">
        <w:rPr>
          <w:rFonts w:asciiTheme="minorBidi" w:hAnsiTheme="minorBidi" w:cstheme="minorBidi" w:hint="cs"/>
          <w:cs/>
        </w:rPr>
        <w:t>ต่อ</w:t>
      </w:r>
      <w:r w:rsidRPr="007108DA">
        <w:rPr>
          <w:rFonts w:asciiTheme="minorBidi" w:hAnsiTheme="minorBidi" w:cstheme="minorBidi"/>
          <w:cs/>
        </w:rPr>
        <w:t>ตัน</w:t>
      </w:r>
      <w:r w:rsidRPr="007108DA">
        <w:rPr>
          <w:rFonts w:asciiTheme="minorBidi" w:hAnsiTheme="minorBidi" w:cstheme="minorBidi"/>
        </w:rPr>
        <w:t xml:space="preserve"> </w:t>
      </w:r>
      <w:r w:rsidRPr="007108DA">
        <w:rPr>
          <w:rFonts w:asciiTheme="minorBidi" w:hAnsiTheme="minorBidi" w:cstheme="minorBidi" w:hint="cs"/>
          <w:cs/>
        </w:rPr>
        <w:t xml:space="preserve">และมี </w:t>
      </w:r>
      <w:r w:rsidRPr="007108DA">
        <w:rPr>
          <w:rFonts w:asciiTheme="minorBidi" w:hAnsiTheme="minorBidi" w:cstheme="minorBidi"/>
        </w:rPr>
        <w:t xml:space="preserve">Slab Spread </w:t>
      </w:r>
      <w:r w:rsidRPr="007108DA">
        <w:rPr>
          <w:rFonts w:asciiTheme="minorBidi" w:hAnsiTheme="minorBidi" w:cstheme="minorBidi" w:hint="cs"/>
          <w:cs/>
        </w:rPr>
        <w:t xml:space="preserve">ประมาณ </w:t>
      </w:r>
      <w:r w:rsidRPr="007108DA">
        <w:rPr>
          <w:rFonts w:asciiTheme="minorBidi" w:hAnsiTheme="minorBidi" w:cstheme="minorBidi"/>
        </w:rPr>
        <w:t xml:space="preserve">41 </w:t>
      </w:r>
      <w:r w:rsidRPr="007108DA">
        <w:rPr>
          <w:rFonts w:asciiTheme="minorBidi" w:hAnsiTheme="minorBidi" w:cstheme="minorBidi" w:hint="cs"/>
          <w:cs/>
        </w:rPr>
        <w:t xml:space="preserve">เหรียญสหรัฐต่อตัน </w:t>
      </w:r>
      <w:r w:rsidRPr="007108DA">
        <w:rPr>
          <w:rFonts w:asciiTheme="minorBidi" w:hAnsiTheme="minorBidi" w:cstheme="minorBidi"/>
          <w:cs/>
        </w:rPr>
        <w:t>แต่เนื่องจากรายได้จากการขายเหล็กแท่งแบนประมาณ</w:t>
      </w:r>
      <w:r w:rsidRPr="007108DA">
        <w:rPr>
          <w:rFonts w:asciiTheme="minorBidi" w:hAnsiTheme="minorBidi" w:cstheme="minorBidi" w:hint="cs"/>
          <w:cs/>
        </w:rPr>
        <w:t>ร้อยละ</w:t>
      </w:r>
      <w:r w:rsidRPr="007108DA">
        <w:rPr>
          <w:rFonts w:asciiTheme="minorBidi" w:hAnsiTheme="minorBidi" w:cstheme="minorBidi"/>
          <w:cs/>
        </w:rPr>
        <w:t xml:space="preserve"> </w:t>
      </w:r>
      <w:r w:rsidRPr="007108DA">
        <w:rPr>
          <w:rFonts w:asciiTheme="minorBidi" w:hAnsiTheme="minorBidi" w:cstheme="minorBidi"/>
        </w:rPr>
        <w:t xml:space="preserve">82 </w:t>
      </w:r>
      <w:r w:rsidRPr="007108DA">
        <w:rPr>
          <w:rFonts w:asciiTheme="minorBidi" w:hAnsiTheme="minorBidi" w:cstheme="minorBidi"/>
          <w:cs/>
        </w:rPr>
        <w:t xml:space="preserve">เป็นการขายให้แก่บริษัท ซึ่งเมื่อตัดรายการระหว่างกันแล้วธุรกิจโรงถลุงเหล็กจะมีรายได้จากการขายและให้บริการลูกค้าอื่นที่ไม่ใช่บริษัทและบริษัทย่อยอยู่ที่ </w:t>
      </w:r>
      <w:r w:rsidRPr="007108DA">
        <w:rPr>
          <w:rFonts w:asciiTheme="minorBidi" w:hAnsiTheme="minorBidi" w:cstheme="minorBidi"/>
        </w:rPr>
        <w:t xml:space="preserve">11,688 </w:t>
      </w:r>
      <w:r w:rsidRPr="007108DA">
        <w:rPr>
          <w:rFonts w:asciiTheme="minorBidi" w:hAnsiTheme="minorBidi" w:cstheme="minorBidi"/>
          <w:cs/>
        </w:rPr>
        <w:t>ล้านบาท เพิ่มขึ้น</w:t>
      </w:r>
      <w:r w:rsidRPr="007108DA">
        <w:rPr>
          <w:rFonts w:asciiTheme="minorBidi" w:hAnsiTheme="minorBidi" w:cstheme="minorBidi" w:hint="cs"/>
          <w:cs/>
        </w:rPr>
        <w:t>ร้อยละ</w:t>
      </w:r>
      <w:r w:rsidRPr="007108DA">
        <w:rPr>
          <w:rFonts w:asciiTheme="minorBidi" w:hAnsiTheme="minorBidi" w:cstheme="minorBidi"/>
        </w:rPr>
        <w:t xml:space="preserve"> 18 </w:t>
      </w:r>
      <w:r w:rsidRPr="007108DA">
        <w:rPr>
          <w:rFonts w:asciiTheme="minorBidi" w:hAnsiTheme="minorBidi" w:cstheme="minorBidi" w:hint="cs"/>
          <w:cs/>
        </w:rPr>
        <w:t xml:space="preserve">จากปี </w:t>
      </w:r>
      <w:r w:rsidRPr="007108DA">
        <w:rPr>
          <w:rFonts w:asciiTheme="minorBidi" w:hAnsiTheme="minorBidi" w:cstheme="minorBidi"/>
        </w:rPr>
        <w:t>2554</w:t>
      </w:r>
      <w:r w:rsidRPr="007108DA">
        <w:rPr>
          <w:rFonts w:asciiTheme="minorBidi" w:hAnsiTheme="minorBidi" w:cstheme="minorBidi" w:hint="cs"/>
          <w:cs/>
        </w:rPr>
        <w:t xml:space="preserve"> ซึ่งมี</w:t>
      </w:r>
      <w:r w:rsidRPr="007108DA">
        <w:rPr>
          <w:rFonts w:asciiTheme="minorBidi" w:hAnsiTheme="minorBidi" w:cstheme="minorBidi"/>
          <w:cs/>
        </w:rPr>
        <w:t>ผลการดำเนินงานจากธุรกิจโค้กเพียงอย่างเดียว</w:t>
      </w:r>
      <w:r w:rsidR="002A4F87" w:rsidRPr="008D5F7A">
        <w:rPr>
          <w:rFonts w:asciiTheme="minorBidi" w:hAnsiTheme="minorBidi" w:cstheme="minorBidi"/>
          <w:cs/>
        </w:rPr>
        <w:t xml:space="preserve"> </w:t>
      </w:r>
    </w:p>
    <w:p w:rsidR="00754FFD" w:rsidRDefault="00C72805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</w:rPr>
      </w:pPr>
      <w:r w:rsidRPr="00C72805">
        <w:rPr>
          <w:rFonts w:asciiTheme="minorBidi" w:hAnsiTheme="minorBidi" w:cstheme="minorBidi" w:hint="cs"/>
          <w:i/>
          <w:iCs/>
          <w:color w:val="FF0000"/>
          <w:cs/>
        </w:rPr>
        <w:lastRenderedPageBreak/>
        <w:t>ค่าใช้จ่าย</w:t>
      </w:r>
      <w:r>
        <w:rPr>
          <w:rFonts w:asciiTheme="minorBidi" w:hAnsiTheme="minorBidi" w:cstheme="minorBidi" w:hint="cs"/>
          <w:color w:val="FF0000"/>
          <w:cs/>
        </w:rPr>
        <w:t xml:space="preserve"> </w:t>
      </w:r>
      <w:r w:rsidR="004822E2" w:rsidRPr="00F17645">
        <w:rPr>
          <w:rFonts w:asciiTheme="minorBidi" w:hAnsiTheme="minorBidi" w:cstheme="minorBidi"/>
        </w:rPr>
        <w:t>SSI UK</w:t>
      </w:r>
      <w:r w:rsidR="004822E2">
        <w:rPr>
          <w:rFonts w:asciiTheme="minorBidi" w:hAnsiTheme="minorBidi" w:cstheme="minorBidi" w:hint="cs"/>
          <w:color w:val="FF0000"/>
          <w:cs/>
        </w:rPr>
        <w:t xml:space="preserve"> </w:t>
      </w:r>
      <w:r w:rsidR="008D5F7A" w:rsidRPr="00C72805">
        <w:rPr>
          <w:rFonts w:asciiTheme="minorBidi" w:hAnsiTheme="minorBidi" w:cstheme="minorBidi"/>
          <w:cs/>
        </w:rPr>
        <w:t>มี</w:t>
      </w:r>
      <w:r w:rsidR="00E06024" w:rsidRPr="00E06024">
        <w:rPr>
          <w:rFonts w:asciiTheme="minorBidi" w:hAnsiTheme="minorBidi" w:cstheme="minorBidi"/>
          <w:i/>
          <w:iCs/>
          <w:color w:val="FF0000"/>
          <w:cs/>
        </w:rPr>
        <w:t>ต้นทุนขายและให้บริการ</w:t>
      </w:r>
      <w:r w:rsidR="008D5F7A" w:rsidRPr="008D5F7A">
        <w:rPr>
          <w:rFonts w:asciiTheme="minorBidi" w:hAnsiTheme="minorBidi" w:cstheme="minorBidi"/>
          <w:cs/>
        </w:rPr>
        <w:t xml:space="preserve"> </w:t>
      </w:r>
      <w:r w:rsidR="008D5F7A" w:rsidRPr="008D5F7A">
        <w:rPr>
          <w:rFonts w:asciiTheme="minorBidi" w:hAnsiTheme="minorBidi" w:cstheme="minorBidi"/>
        </w:rPr>
        <w:t>4</w:t>
      </w:r>
      <w:r w:rsidR="008D5F7A" w:rsidRPr="008D5F7A">
        <w:rPr>
          <w:rFonts w:asciiTheme="minorBidi" w:hAnsiTheme="minorBidi" w:cstheme="minorBidi"/>
          <w:cs/>
        </w:rPr>
        <w:t>7,217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 xml:space="preserve">ล้านบาท ซึ่งประกอบด้วยต้นทุนขายจำนวน </w:t>
      </w:r>
      <w:r w:rsidR="008D5F7A" w:rsidRPr="008D5F7A">
        <w:rPr>
          <w:rFonts w:asciiTheme="minorBidi" w:hAnsiTheme="minorBidi" w:cstheme="minorBidi"/>
        </w:rPr>
        <w:t>47,</w:t>
      </w:r>
      <w:r w:rsidR="008D5F7A" w:rsidRPr="008D5F7A">
        <w:rPr>
          <w:rFonts w:asciiTheme="minorBidi" w:hAnsiTheme="minorBidi" w:cstheme="minorBidi"/>
          <w:cs/>
        </w:rPr>
        <w:t>613 ล้านบาท และการกลับรายการการตั้งสำรองค่าเผื่อการลดมูลค่าของสินค้าคงเหลือ จำนวน 39</w:t>
      </w:r>
      <w:r w:rsidR="008D5F7A" w:rsidRPr="008D5F7A">
        <w:rPr>
          <w:rFonts w:asciiTheme="minorBidi" w:hAnsiTheme="minorBidi" w:cstheme="minorBidi"/>
        </w:rPr>
        <w:t>6</w:t>
      </w:r>
      <w:r w:rsidR="008D5F7A" w:rsidRPr="008D5F7A">
        <w:rPr>
          <w:rFonts w:asciiTheme="minorBidi" w:hAnsiTheme="minorBidi" w:cstheme="minorBidi"/>
          <w:cs/>
        </w:rPr>
        <w:t xml:space="preserve"> ล้านบาท โดยต้นทุนขายและให้บริการรวมที่เพิ่มขึ้นมีสาเหตุมาจากการเปลี่ยนโครงสร้างธุรกิจจากการผลิตโค้กเพื่อจำหน่ายซึ่งมีต้นทุนวัตถุดิบคือถ่านโค้กเพียงอย่างเดียว มาเป็นการผลิตเหล็กแท่งแบนซึ่งมีต้นทุนวัตถุดิบในส่วนของสินแร่เหล็ก เศษเหล็ก</w:t>
      </w:r>
      <w:r w:rsidR="00F91F6D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>และส่วนประกอบอื่นๆ เพิ่มขึ้น อีกทั้งมีต้นทุนการผลิตและค่าใช้จ่ายต่างๆ ของการผลิตเหล็กแท่งแบนในช่วงเริ่มต้นผลิตที่ค่อนข้างสูง</w:t>
      </w:r>
      <w:r w:rsidR="008D5F7A" w:rsidRPr="008D5F7A">
        <w:rPr>
          <w:rFonts w:asciiTheme="minorBidi" w:hAnsiTheme="minorBidi" w:cstheme="minorBidi"/>
        </w:rPr>
        <w:t xml:space="preserve"> </w:t>
      </w:r>
    </w:p>
    <w:p w:rsidR="002A4F87" w:rsidRDefault="004822E2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</w:rPr>
      </w:pPr>
      <w:r w:rsidRPr="00F17645">
        <w:rPr>
          <w:rFonts w:asciiTheme="minorBidi" w:hAnsiTheme="minorBidi" w:cstheme="minorBidi"/>
        </w:rPr>
        <w:t>SSI UK</w:t>
      </w:r>
      <w:r>
        <w:rPr>
          <w:rFonts w:asciiTheme="minorBidi" w:hAnsiTheme="minorBidi" w:cstheme="minorBidi" w:hint="cs"/>
          <w:color w:val="FF0000"/>
          <w:cs/>
        </w:rPr>
        <w:t xml:space="preserve"> </w:t>
      </w:r>
      <w:r w:rsidRPr="00C72805">
        <w:rPr>
          <w:rFonts w:asciiTheme="minorBidi" w:hAnsiTheme="minorBidi" w:cstheme="minorBidi" w:hint="cs"/>
          <w:cs/>
        </w:rPr>
        <w:t>มี</w:t>
      </w:r>
      <w:r w:rsidR="00D64A31">
        <w:rPr>
          <w:rFonts w:asciiTheme="minorBidi" w:hAnsiTheme="minorBidi" w:cstheme="minorBidi"/>
          <w:i/>
          <w:iCs/>
          <w:color w:val="FF0000"/>
          <w:cs/>
        </w:rPr>
        <w:t>ค่าใช้จ่ายในการขายและบริหาร</w:t>
      </w:r>
      <w:r w:rsidRPr="008D5F7A">
        <w:rPr>
          <w:rFonts w:asciiTheme="minorBidi" w:hAnsiTheme="minorBidi" w:cstheme="minorBidi" w:hint="cs"/>
          <w:cs/>
        </w:rPr>
        <w:t xml:space="preserve"> </w:t>
      </w:r>
      <w:r w:rsidRPr="008D5F7A">
        <w:rPr>
          <w:rFonts w:asciiTheme="minorBidi" w:hAnsiTheme="minorBidi" w:cstheme="minorBidi"/>
        </w:rPr>
        <w:t>1,181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>ล้านบาท ลดลง</w:t>
      </w:r>
      <w:r w:rsidR="00754FFD">
        <w:rPr>
          <w:rFonts w:asciiTheme="minorBidi" w:hAnsiTheme="minorBidi" w:cstheme="minorBidi" w:hint="cs"/>
          <w:cs/>
        </w:rPr>
        <w:t>ร้อยละ</w:t>
      </w:r>
      <w:r w:rsidR="008D5F7A" w:rsidRPr="008D5F7A">
        <w:rPr>
          <w:rFonts w:asciiTheme="minorBidi" w:hAnsiTheme="minorBidi" w:cstheme="minorBidi"/>
          <w:cs/>
        </w:rPr>
        <w:t xml:space="preserve"> 6</w:t>
      </w:r>
      <w:r w:rsidR="00754FFD">
        <w:rPr>
          <w:rFonts w:asciiTheme="minorBidi" w:hAnsiTheme="minorBidi" w:cstheme="minorBidi" w:hint="cs"/>
          <w:cs/>
        </w:rPr>
        <w:t xml:space="preserve"> เมื่อเทียบกับปีก่อน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 xml:space="preserve">มีการตั้งสำรองจากภาระผูกพันตามสัญญาซื้อวัตถุดิบ </w:t>
      </w:r>
      <w:r w:rsidR="008D5F7A" w:rsidRPr="008D5F7A">
        <w:rPr>
          <w:rFonts w:asciiTheme="minorBidi" w:hAnsiTheme="minorBidi" w:cstheme="minorBidi"/>
        </w:rPr>
        <w:t>490</w:t>
      </w:r>
      <w:r w:rsidR="008D5F7A" w:rsidRPr="008D5F7A">
        <w:rPr>
          <w:rFonts w:asciiTheme="minorBidi" w:hAnsiTheme="minorBidi" w:cstheme="minorBidi"/>
          <w:cs/>
        </w:rPr>
        <w:t xml:space="preserve"> ล้านบาท </w:t>
      </w:r>
      <w:r w:rsidR="008D5F7A" w:rsidRPr="00C72805">
        <w:rPr>
          <w:rFonts w:asciiTheme="minorBidi" w:hAnsiTheme="minorBidi" w:cstheme="minorBidi"/>
          <w:cs/>
        </w:rPr>
        <w:t>มี</w:t>
      </w:r>
      <w:r w:rsidR="008D5F7A" w:rsidRPr="008D5F7A">
        <w:rPr>
          <w:rFonts w:asciiTheme="minorBidi" w:hAnsiTheme="minorBidi" w:cstheme="minorBidi"/>
          <w:color w:val="FF0000"/>
          <w:cs/>
        </w:rPr>
        <w:t>ภาระดอกเบี้ยจ่าย</w:t>
      </w:r>
      <w:r w:rsidR="008D5F7A" w:rsidRPr="008D5F7A">
        <w:rPr>
          <w:rFonts w:asciiTheme="minorBidi" w:hAnsiTheme="minorBidi" w:cstheme="minorBidi"/>
        </w:rPr>
        <w:t xml:space="preserve"> 1,</w:t>
      </w:r>
      <w:r w:rsidR="008D5F7A" w:rsidRPr="008D5F7A">
        <w:rPr>
          <w:rFonts w:asciiTheme="minorBidi" w:hAnsiTheme="minorBidi" w:cstheme="minorBidi"/>
          <w:cs/>
        </w:rPr>
        <w:t>763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>ล้านบาท เพิ่มขึ้น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8D5F7A" w:rsidRPr="008D5F7A">
        <w:rPr>
          <w:rFonts w:asciiTheme="minorBidi" w:hAnsiTheme="minorBidi" w:cstheme="minorBidi"/>
          <w:cs/>
        </w:rPr>
        <w:t xml:space="preserve"> </w:t>
      </w:r>
      <w:r w:rsidR="008D5F7A" w:rsidRPr="008D5F7A">
        <w:rPr>
          <w:rFonts w:asciiTheme="minorBidi" w:hAnsiTheme="minorBidi" w:cstheme="minorBidi"/>
        </w:rPr>
        <w:t>1</w:t>
      </w:r>
      <w:r w:rsidR="008D5F7A" w:rsidRPr="008D5F7A">
        <w:rPr>
          <w:rFonts w:asciiTheme="minorBidi" w:hAnsiTheme="minorBidi" w:cstheme="minorBidi"/>
          <w:cs/>
        </w:rPr>
        <w:t>79</w:t>
      </w:r>
      <w:r w:rsidR="00E94074">
        <w:rPr>
          <w:rFonts w:asciiTheme="minorBidi" w:hAnsiTheme="minorBidi" w:cstheme="minorBidi" w:hint="cs"/>
          <w:cs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 xml:space="preserve">เนื่องจากการเพิ่มขึ้นของเงินกู้ยืมระยะสั้นเพื่อเสริมสภาพคล่อง เงินกู้ยืมระยะยาวเพื่อการดำเนินการตามโครงการปรับปรุงโรงถลุงเหล็ก </w:t>
      </w:r>
      <w:r w:rsidR="008D5F7A" w:rsidRPr="008D5F7A">
        <w:rPr>
          <w:rFonts w:asciiTheme="minorBidi" w:hAnsiTheme="minorBidi" w:cstheme="minorBidi"/>
        </w:rPr>
        <w:t>SSI UK</w:t>
      </w:r>
      <w:r w:rsidR="008D5F7A" w:rsidRPr="008D5F7A">
        <w:rPr>
          <w:rFonts w:asciiTheme="minorBidi" w:hAnsiTheme="minorBidi" w:cstheme="minorBidi"/>
          <w:cs/>
        </w:rPr>
        <w:t xml:space="preserve"> ที่เพิ่มสูงขึ้น และการปรับปรุงดอกเบี้ยซึ่งรวมอยู่ในต้นทุนวัตถุดิบ</w:t>
      </w:r>
      <w:r w:rsidR="00084A84">
        <w:rPr>
          <w:rFonts w:asciiTheme="minorBidi" w:hAnsiTheme="minorBidi" w:cstheme="minorBidi" w:hint="cs"/>
          <w:cs/>
        </w:rPr>
        <w:t xml:space="preserve">ของทั้งปี </w:t>
      </w:r>
      <w:r w:rsidR="00084A84">
        <w:rPr>
          <w:rFonts w:asciiTheme="minorBidi" w:hAnsiTheme="minorBidi" w:cstheme="minorBidi"/>
        </w:rPr>
        <w:t>2555</w:t>
      </w:r>
      <w:r w:rsidR="00084A84">
        <w:rPr>
          <w:rFonts w:asciiTheme="minorBidi" w:hAnsiTheme="minorBidi" w:cstheme="minorBidi" w:hint="cs"/>
          <w:cs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>ออกมาเป็นดอกเบี้ยจ่าย</w:t>
      </w:r>
      <w:r w:rsidR="00084A84">
        <w:rPr>
          <w:rFonts w:asciiTheme="minorBidi" w:hAnsiTheme="minorBidi" w:cstheme="minorBidi" w:hint="cs"/>
          <w:cs/>
        </w:rPr>
        <w:t xml:space="preserve">จำนวนประมาณ </w:t>
      </w:r>
      <w:r w:rsidR="00084A84">
        <w:rPr>
          <w:rFonts w:asciiTheme="minorBidi" w:hAnsiTheme="minorBidi" w:cstheme="minorBidi"/>
        </w:rPr>
        <w:t>434</w:t>
      </w:r>
      <w:r w:rsidR="00084A84">
        <w:rPr>
          <w:rFonts w:asciiTheme="minorBidi" w:hAnsiTheme="minorBidi" w:cstheme="minorBidi" w:hint="cs"/>
          <w:cs/>
        </w:rPr>
        <w:t xml:space="preserve"> ล้านบาท</w:t>
      </w:r>
    </w:p>
    <w:p w:rsidR="008D5F7A" w:rsidRPr="008D5F7A" w:rsidRDefault="00C72805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  <w:cs/>
        </w:rPr>
      </w:pPr>
      <w:r w:rsidRPr="00E169CE">
        <w:rPr>
          <w:rFonts w:asciiTheme="minorBidi" w:hAnsiTheme="minorBidi" w:cstheme="minorBidi" w:hint="cs"/>
          <w:i/>
          <w:iCs/>
          <w:color w:val="FF0000"/>
          <w:cs/>
        </w:rPr>
        <w:t>กำไร</w:t>
      </w:r>
      <w:r>
        <w:rPr>
          <w:rFonts w:asciiTheme="minorBidi" w:hAnsiTheme="minorBidi" w:cstheme="minorBidi" w:hint="cs"/>
          <w:color w:val="FF0000"/>
          <w:cs/>
        </w:rPr>
        <w:t xml:space="preserve"> </w:t>
      </w:r>
      <w:r w:rsidR="004822E2" w:rsidRPr="00F17645">
        <w:rPr>
          <w:rFonts w:asciiTheme="minorBidi" w:hAnsiTheme="minorBidi" w:cstheme="minorBidi"/>
        </w:rPr>
        <w:t>SSI UK</w:t>
      </w:r>
      <w:r w:rsidR="004822E2">
        <w:rPr>
          <w:rFonts w:asciiTheme="minorBidi" w:hAnsiTheme="minorBidi" w:cstheme="minorBidi" w:hint="cs"/>
          <w:color w:val="FF0000"/>
          <w:cs/>
        </w:rPr>
        <w:t xml:space="preserve"> </w:t>
      </w:r>
      <w:r w:rsidR="008D5F7A" w:rsidRPr="008D5F7A">
        <w:rPr>
          <w:rFonts w:asciiTheme="minorBidi" w:hAnsiTheme="minorBidi" w:cstheme="minorBidi" w:hint="cs"/>
          <w:cs/>
        </w:rPr>
        <w:t>มี</w:t>
      </w:r>
      <w:r w:rsidR="007C7008">
        <w:rPr>
          <w:rFonts w:asciiTheme="minorBidi" w:hAnsiTheme="minorBidi" w:cstheme="minorBidi" w:hint="cs"/>
          <w:cs/>
        </w:rPr>
        <w:t>ผล</w:t>
      </w:r>
      <w:r w:rsidR="008D5F7A" w:rsidRPr="008D5F7A">
        <w:rPr>
          <w:rFonts w:asciiTheme="minorBidi" w:hAnsiTheme="minorBidi" w:cstheme="minorBidi" w:hint="cs"/>
          <w:cs/>
        </w:rPr>
        <w:t xml:space="preserve">ขาดทุนขั้นต้น 12,253 ล้านบาท ขาดทุนเพิ่มขึ้นจากขาดทุนขั้นต้น </w:t>
      </w:r>
      <w:r w:rsidR="008D5F7A" w:rsidRPr="008D5F7A">
        <w:rPr>
          <w:rFonts w:asciiTheme="minorBidi" w:hAnsiTheme="minorBidi" w:cstheme="minorBidi"/>
        </w:rPr>
        <w:t>3,707</w:t>
      </w:r>
      <w:r w:rsidR="008D5F7A" w:rsidRPr="008D5F7A">
        <w:rPr>
          <w:rFonts w:asciiTheme="minorBidi" w:hAnsiTheme="minorBidi" w:cstheme="minorBidi" w:hint="cs"/>
          <w:cs/>
        </w:rPr>
        <w:t xml:space="preserve"> ล้านบาท ในปี </w:t>
      </w:r>
      <w:r w:rsidR="008D5F7A" w:rsidRPr="008D5F7A">
        <w:rPr>
          <w:rFonts w:asciiTheme="minorBidi" w:hAnsiTheme="minorBidi" w:cstheme="minorBidi"/>
        </w:rPr>
        <w:t>2554</w:t>
      </w:r>
      <w:r w:rsidR="008D5F7A" w:rsidRPr="008D5F7A">
        <w:rPr>
          <w:rFonts w:asciiTheme="minorBidi" w:hAnsiTheme="minorBidi" w:cstheme="minorBidi" w:hint="cs"/>
          <w:cs/>
        </w:rPr>
        <w:t xml:space="preserve"> ซึ่งมีเพียงแค่ธุรกิจโค้ก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 w:hint="cs"/>
          <w:cs/>
        </w:rPr>
        <w:t xml:space="preserve">มี </w:t>
      </w:r>
      <w:r w:rsidR="008D5F7A" w:rsidRPr="008D5F7A">
        <w:rPr>
          <w:rFonts w:asciiTheme="minorBidi" w:hAnsiTheme="minorBidi" w:cstheme="minorBidi"/>
        </w:rPr>
        <w:t xml:space="preserve">EBITDA </w:t>
      </w:r>
      <w:r w:rsidR="008D5F7A" w:rsidRPr="008D5F7A">
        <w:rPr>
          <w:rFonts w:asciiTheme="minorBidi" w:hAnsiTheme="minorBidi" w:cstheme="minorBidi" w:hint="cs"/>
          <w:cs/>
        </w:rPr>
        <w:t xml:space="preserve">ติดลบ </w:t>
      </w:r>
      <w:r w:rsidR="008D5F7A" w:rsidRPr="008D5F7A">
        <w:rPr>
          <w:rFonts w:asciiTheme="minorBidi" w:hAnsiTheme="minorBidi" w:cstheme="minorBidi"/>
        </w:rPr>
        <w:t>1</w:t>
      </w:r>
      <w:r w:rsidR="008D5F7A" w:rsidRPr="008D5F7A">
        <w:rPr>
          <w:rFonts w:asciiTheme="minorBidi" w:hAnsiTheme="minorBidi" w:cstheme="minorBidi" w:hint="cs"/>
          <w:cs/>
        </w:rPr>
        <w:t xml:space="preserve">1,855 ล้านบาท ติดลบเพิ่มขึ้นจาก </w:t>
      </w:r>
      <w:r w:rsidR="008D5F7A" w:rsidRPr="008D5F7A">
        <w:rPr>
          <w:rFonts w:asciiTheme="minorBidi" w:hAnsiTheme="minorBidi" w:cstheme="minorBidi"/>
        </w:rPr>
        <w:t>EBITDA</w:t>
      </w:r>
      <w:r w:rsidR="008D5F7A" w:rsidRPr="008D5F7A">
        <w:rPr>
          <w:rFonts w:asciiTheme="minorBidi" w:hAnsiTheme="minorBidi" w:cstheme="minorBidi" w:hint="cs"/>
          <w:cs/>
        </w:rPr>
        <w:t xml:space="preserve"> ติดลบ </w:t>
      </w:r>
      <w:r w:rsidR="008D5F7A" w:rsidRPr="008D5F7A">
        <w:rPr>
          <w:rFonts w:asciiTheme="minorBidi" w:hAnsiTheme="minorBidi" w:cstheme="minorBidi"/>
        </w:rPr>
        <w:t xml:space="preserve">51 </w:t>
      </w:r>
      <w:r w:rsidR="008D5F7A" w:rsidRPr="008D5F7A">
        <w:rPr>
          <w:rFonts w:asciiTheme="minorBidi" w:hAnsiTheme="minorBidi" w:cstheme="minorBidi" w:hint="cs"/>
          <w:cs/>
        </w:rPr>
        <w:t>ล้านบาท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 w:hint="cs"/>
          <w:cs/>
        </w:rPr>
        <w:t>และมี</w:t>
      </w:r>
      <w:r w:rsidR="008D5F7A" w:rsidRPr="008D5F7A">
        <w:rPr>
          <w:rFonts w:asciiTheme="minorBidi" w:hAnsiTheme="minorBidi" w:cstheme="minorBidi"/>
          <w:cs/>
        </w:rPr>
        <w:t xml:space="preserve">ผลขาดทุนสุทธิ </w:t>
      </w:r>
      <w:r w:rsidR="008D5F7A" w:rsidRPr="008D5F7A">
        <w:rPr>
          <w:rFonts w:asciiTheme="minorBidi" w:hAnsiTheme="minorBidi" w:cstheme="minorBidi"/>
        </w:rPr>
        <w:t xml:space="preserve">14,194 </w:t>
      </w:r>
      <w:r w:rsidR="008D5F7A" w:rsidRPr="008D5F7A">
        <w:rPr>
          <w:rFonts w:asciiTheme="minorBidi" w:hAnsiTheme="minorBidi" w:cstheme="minorBidi"/>
          <w:cs/>
        </w:rPr>
        <w:t xml:space="preserve">ล้านบาท </w:t>
      </w:r>
      <w:r w:rsidR="008D5F7A" w:rsidRPr="008D5F7A">
        <w:rPr>
          <w:rFonts w:asciiTheme="minorBidi" w:hAnsiTheme="minorBidi" w:cstheme="minorBidi" w:hint="cs"/>
          <w:cs/>
        </w:rPr>
        <w:t xml:space="preserve">เพิ่มขึ้นจากขาดทุนสุทธิ </w:t>
      </w:r>
      <w:r w:rsidR="008D5F7A" w:rsidRPr="008D5F7A">
        <w:rPr>
          <w:rFonts w:asciiTheme="minorBidi" w:hAnsiTheme="minorBidi" w:cstheme="minorBidi"/>
        </w:rPr>
        <w:t>454</w:t>
      </w:r>
      <w:r w:rsidR="008D5F7A" w:rsidRPr="008D5F7A">
        <w:rPr>
          <w:rFonts w:asciiTheme="minorBidi" w:hAnsiTheme="minorBidi" w:cstheme="minorBidi" w:hint="cs"/>
          <w:cs/>
        </w:rPr>
        <w:t xml:space="preserve"> ล้านบาท ซึ่งมีสาเหตุ</w:t>
      </w:r>
      <w:r w:rsidR="004822E2">
        <w:rPr>
          <w:rFonts w:asciiTheme="minorBidi" w:hAnsiTheme="minorBidi" w:cstheme="minorBidi" w:hint="cs"/>
          <w:cs/>
        </w:rPr>
        <w:t>มาจากเหตุการณ์</w:t>
      </w:r>
      <w:r w:rsidR="00754FFD">
        <w:rPr>
          <w:rFonts w:asciiTheme="minorBidi" w:hAnsiTheme="minorBidi" w:cstheme="minorBidi" w:hint="cs"/>
          <w:cs/>
        </w:rPr>
        <w:t>ต่างๆ ดัง</w:t>
      </w:r>
      <w:r w:rsidR="0029101E">
        <w:rPr>
          <w:rFonts w:asciiTheme="minorBidi" w:hAnsiTheme="minorBidi" w:cstheme="minorBidi" w:hint="cs"/>
          <w:cs/>
        </w:rPr>
        <w:t>ที่</w:t>
      </w:r>
      <w:r w:rsidR="00754FFD">
        <w:rPr>
          <w:rFonts w:asciiTheme="minorBidi" w:hAnsiTheme="minorBidi" w:cstheme="minorBidi" w:hint="cs"/>
          <w:cs/>
        </w:rPr>
        <w:t>กล่าว</w:t>
      </w:r>
      <w:r w:rsidR="0029101E">
        <w:rPr>
          <w:rFonts w:asciiTheme="minorBidi" w:hAnsiTheme="minorBidi" w:cstheme="minorBidi" w:hint="cs"/>
          <w:cs/>
        </w:rPr>
        <w:t>มา</w:t>
      </w:r>
      <w:r w:rsidR="004822E2">
        <w:rPr>
          <w:rFonts w:asciiTheme="minorBidi" w:hAnsiTheme="minorBidi" w:cstheme="minorBidi" w:hint="cs"/>
          <w:cs/>
        </w:rPr>
        <w:t>แล้ว</w:t>
      </w:r>
      <w:r w:rsidR="00754FFD">
        <w:rPr>
          <w:rFonts w:asciiTheme="minorBidi" w:hAnsiTheme="minorBidi" w:cstheme="minorBidi" w:hint="cs"/>
          <w:cs/>
        </w:rPr>
        <w:t>ข้างต้น</w:t>
      </w:r>
      <w:r w:rsidR="008D5F7A" w:rsidRPr="008D5F7A">
        <w:rPr>
          <w:rFonts w:asciiTheme="minorBidi" w:hAnsiTheme="minorBidi" w:cstheme="minorBidi"/>
          <w:cs/>
        </w:rPr>
        <w:t xml:space="preserve"> </w:t>
      </w:r>
    </w:p>
    <w:p w:rsidR="00C72805" w:rsidRPr="007D70B6" w:rsidRDefault="00B86332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  <w:i/>
          <w:iCs/>
          <w:color w:val="FF0000"/>
          <w:u w:val="single"/>
        </w:rPr>
      </w:pPr>
      <w:r w:rsidRPr="007D70B6">
        <w:rPr>
          <w:rFonts w:asciiTheme="minorBidi" w:hAnsiTheme="minorBidi" w:cstheme="minorBidi"/>
          <w:i/>
          <w:iCs/>
          <w:color w:val="FF0000"/>
          <w:u w:val="single"/>
          <w:cs/>
        </w:rPr>
        <w:t>ธุรกิจท่าเรือน้ำลึก</w:t>
      </w:r>
      <w:r w:rsidR="008B1F4E">
        <w:rPr>
          <w:rFonts w:asciiTheme="minorBidi" w:hAnsiTheme="minorBidi" w:cstheme="minorBidi"/>
          <w:i/>
          <w:iCs/>
          <w:color w:val="FF0000"/>
          <w:u w:val="single"/>
        </w:rPr>
        <w:t xml:space="preserve"> (PPC)</w:t>
      </w:r>
    </w:p>
    <w:p w:rsidR="00B86332" w:rsidRDefault="00C72805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i/>
          <w:iCs/>
          <w:color w:val="FF0000"/>
          <w:cs/>
        </w:rPr>
        <w:t>รายได้</w:t>
      </w:r>
      <w:r w:rsidR="00B86332" w:rsidRPr="00B6681C">
        <w:rPr>
          <w:rFonts w:asciiTheme="minorBidi" w:hAnsiTheme="minorBidi" w:cstheme="minorBidi"/>
          <w:cs/>
        </w:rPr>
        <w:t xml:space="preserve"> </w:t>
      </w:r>
      <w:r w:rsidR="004822E2">
        <w:rPr>
          <w:rFonts w:asciiTheme="minorBidi" w:hAnsiTheme="minorBidi" w:cstheme="minorBidi"/>
        </w:rPr>
        <w:t xml:space="preserve">PPC </w:t>
      </w:r>
      <w:r w:rsidR="008D5F7A">
        <w:rPr>
          <w:rFonts w:asciiTheme="minorBidi" w:hAnsiTheme="minorBidi" w:cstheme="minorBidi" w:hint="cs"/>
          <w:cs/>
        </w:rPr>
        <w:t>มี</w:t>
      </w:r>
      <w:r w:rsidR="008D5F7A" w:rsidRPr="008D5F7A">
        <w:rPr>
          <w:rFonts w:asciiTheme="minorBidi" w:hAnsiTheme="minorBidi" w:cstheme="minorBidi"/>
          <w:cs/>
        </w:rPr>
        <w:t>รายได้</w:t>
      </w:r>
      <w:r w:rsidR="008D5F7A" w:rsidRPr="008D5F7A">
        <w:rPr>
          <w:rFonts w:asciiTheme="minorBidi" w:hAnsiTheme="minorBidi" w:cstheme="minorBidi" w:hint="cs"/>
          <w:cs/>
        </w:rPr>
        <w:t xml:space="preserve">จากการให้บริการรวม </w:t>
      </w:r>
      <w:r w:rsidR="008D5F7A" w:rsidRPr="008D5F7A">
        <w:rPr>
          <w:rFonts w:asciiTheme="minorBidi" w:hAnsiTheme="minorBidi" w:cstheme="minorBidi"/>
          <w:cs/>
        </w:rPr>
        <w:t>372 ล้านบาท เพิ่มขึ้น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8D5F7A" w:rsidRPr="008D5F7A">
        <w:rPr>
          <w:rFonts w:asciiTheme="minorBidi" w:hAnsiTheme="minorBidi" w:cstheme="minorBidi" w:hint="cs"/>
          <w:cs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>33</w:t>
      </w:r>
      <w:r w:rsidR="00E94074">
        <w:rPr>
          <w:rFonts w:asciiTheme="minorBidi" w:hAnsiTheme="minorBidi" w:cstheme="minorBidi" w:hint="cs"/>
          <w:cs/>
        </w:rPr>
        <w:t xml:space="preserve"> เมื่อเทียบกับปีก่อน</w:t>
      </w:r>
      <w:r w:rsidR="008D5F7A" w:rsidRPr="008D5F7A">
        <w:rPr>
          <w:rFonts w:asciiTheme="minorBidi" w:hAnsiTheme="minorBidi" w:cstheme="minorBidi" w:hint="cs"/>
          <w:cs/>
        </w:rPr>
        <w:t xml:space="preserve"> ซึ่งรายได้ดังกล่าวเป็น</w:t>
      </w:r>
      <w:r w:rsidR="008D5F7A" w:rsidRPr="008D5F7A">
        <w:rPr>
          <w:rFonts w:asciiTheme="minorBidi" w:hAnsiTheme="minorBidi" w:cstheme="minorBidi"/>
          <w:cs/>
        </w:rPr>
        <w:t>รายได้</w:t>
      </w:r>
      <w:r w:rsidR="008D5F7A" w:rsidRPr="008D5F7A">
        <w:rPr>
          <w:rFonts w:asciiTheme="minorBidi" w:hAnsiTheme="minorBidi" w:cstheme="minorBidi" w:hint="cs"/>
          <w:cs/>
        </w:rPr>
        <w:t>ที่</w:t>
      </w:r>
      <w:r w:rsidR="008D5F7A" w:rsidRPr="008D5F7A">
        <w:rPr>
          <w:rFonts w:asciiTheme="minorBidi" w:hAnsiTheme="minorBidi" w:cstheme="minorBidi"/>
          <w:cs/>
        </w:rPr>
        <w:t>มาจาก</w:t>
      </w:r>
      <w:r w:rsidR="008D5F7A" w:rsidRPr="008D5F7A">
        <w:rPr>
          <w:rFonts w:asciiTheme="minorBidi" w:hAnsiTheme="minorBidi" w:cstheme="minorBidi" w:hint="cs"/>
          <w:cs/>
        </w:rPr>
        <w:t>การให้บริการแก่ลูกค้าอื่นที่ไม่ใช่บริษัทและบริษัทย่อยประมาณ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8D5F7A" w:rsidRPr="008D5F7A">
        <w:rPr>
          <w:rFonts w:asciiTheme="minorBidi" w:hAnsiTheme="minorBidi" w:cstheme="minorBidi"/>
          <w:cs/>
        </w:rPr>
        <w:t xml:space="preserve"> </w:t>
      </w:r>
      <w:r w:rsidR="008D5F7A" w:rsidRPr="008D5F7A">
        <w:rPr>
          <w:rFonts w:asciiTheme="minorBidi" w:hAnsiTheme="minorBidi" w:cstheme="minorBidi"/>
        </w:rPr>
        <w:t>42</w:t>
      </w:r>
      <w:r w:rsidR="008D5F7A" w:rsidRPr="008D5F7A">
        <w:rPr>
          <w:rFonts w:asciiTheme="minorBidi" w:hAnsiTheme="minorBidi" w:cstheme="minorBidi" w:hint="cs"/>
          <w:cs/>
        </w:rPr>
        <w:t xml:space="preserve"> </w:t>
      </w:r>
    </w:p>
    <w:p w:rsidR="008D5F7A" w:rsidRPr="008D5F7A" w:rsidRDefault="00C72805" w:rsidP="003B60E6">
      <w:pPr>
        <w:spacing w:after="120" w:line="276" w:lineRule="auto"/>
        <w:ind w:firstLine="706"/>
        <w:jc w:val="thaiDistribute"/>
        <w:rPr>
          <w:rFonts w:asciiTheme="minorBidi" w:hAnsiTheme="minorBidi" w:cstheme="minorBidi"/>
          <w:cs/>
        </w:rPr>
      </w:pPr>
      <w:r w:rsidRPr="00E169CE">
        <w:rPr>
          <w:rFonts w:asciiTheme="minorBidi" w:hAnsiTheme="minorBidi" w:cstheme="minorBidi" w:hint="cs"/>
          <w:i/>
          <w:iCs/>
          <w:color w:val="FF0000"/>
          <w:cs/>
        </w:rPr>
        <w:t>กำไร</w:t>
      </w:r>
      <w:r>
        <w:rPr>
          <w:rFonts w:asciiTheme="minorBidi" w:hAnsiTheme="minorBidi" w:cstheme="minorBidi" w:hint="cs"/>
          <w:color w:val="FF0000"/>
          <w:cs/>
        </w:rPr>
        <w:t xml:space="preserve"> </w:t>
      </w:r>
      <w:r w:rsidR="004822E2" w:rsidRPr="00F17645">
        <w:rPr>
          <w:rFonts w:asciiTheme="minorBidi" w:hAnsiTheme="minorBidi" w:cstheme="minorBidi"/>
        </w:rPr>
        <w:t>PPC</w:t>
      </w:r>
      <w:r w:rsidR="004822E2">
        <w:rPr>
          <w:rFonts w:asciiTheme="minorBidi" w:hAnsiTheme="minorBidi" w:cstheme="minorBidi"/>
          <w:color w:val="FF0000"/>
        </w:rPr>
        <w:t xml:space="preserve"> </w:t>
      </w:r>
      <w:r w:rsidR="00E06024" w:rsidRPr="00E06024">
        <w:rPr>
          <w:cs/>
        </w:rPr>
        <w:t>มี</w:t>
      </w:r>
      <w:r w:rsidR="008D5F7A" w:rsidRPr="008D5F7A">
        <w:rPr>
          <w:rFonts w:asciiTheme="minorBidi" w:hAnsiTheme="minorBidi" w:cstheme="minorBidi" w:hint="cs"/>
          <w:cs/>
        </w:rPr>
        <w:t>กำไรขั้นต้น</w:t>
      </w:r>
      <w:r w:rsidR="008D5F7A" w:rsidRPr="008D5F7A">
        <w:rPr>
          <w:rFonts w:asciiTheme="minorBidi" w:hAnsiTheme="minorBidi" w:cstheme="minorBidi"/>
        </w:rPr>
        <w:t xml:space="preserve"> 229 </w:t>
      </w:r>
      <w:r w:rsidR="008D5F7A" w:rsidRPr="008D5F7A">
        <w:rPr>
          <w:rFonts w:asciiTheme="minorBidi" w:hAnsiTheme="minorBidi" w:cstheme="minorBidi" w:hint="cs"/>
          <w:cs/>
        </w:rPr>
        <w:t xml:space="preserve">ล้านบาท </w:t>
      </w:r>
      <w:r w:rsidR="008D5F7A" w:rsidRPr="008D5F7A">
        <w:rPr>
          <w:rFonts w:asciiTheme="minorBidi" w:hAnsiTheme="minorBidi" w:cstheme="minorBidi"/>
          <w:cs/>
        </w:rPr>
        <w:t>EB</w:t>
      </w:r>
      <w:r w:rsidR="008D5F7A" w:rsidRPr="008D5F7A">
        <w:rPr>
          <w:rFonts w:asciiTheme="minorBidi" w:hAnsiTheme="minorBidi" w:cstheme="minorBidi"/>
        </w:rPr>
        <w:t>I</w:t>
      </w:r>
      <w:r w:rsidR="008D5F7A" w:rsidRPr="008D5F7A">
        <w:rPr>
          <w:rFonts w:asciiTheme="minorBidi" w:hAnsiTheme="minorBidi" w:cstheme="minorBidi"/>
          <w:cs/>
        </w:rPr>
        <w:t>TDA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 w:hint="cs"/>
          <w:cs/>
        </w:rPr>
        <w:t>28</w:t>
      </w:r>
      <w:r w:rsidR="008D5F7A" w:rsidRPr="008D5F7A">
        <w:rPr>
          <w:rFonts w:asciiTheme="minorBidi" w:hAnsiTheme="minorBidi" w:cstheme="minorBidi"/>
        </w:rPr>
        <w:t xml:space="preserve">0 </w:t>
      </w:r>
      <w:r w:rsidR="008D5F7A" w:rsidRPr="008D5F7A">
        <w:rPr>
          <w:rFonts w:asciiTheme="minorBidi" w:hAnsiTheme="minorBidi" w:cstheme="minorBidi"/>
          <w:cs/>
        </w:rPr>
        <w:t>ล้านบาท</w:t>
      </w:r>
      <w:r w:rsidR="008D5F7A" w:rsidRPr="008D5F7A">
        <w:rPr>
          <w:rFonts w:asciiTheme="minorBidi" w:hAnsiTheme="minorBidi" w:cstheme="minorBidi" w:hint="cs"/>
          <w:cs/>
        </w:rPr>
        <w:t xml:space="preserve"> และกำไรสุทธิ</w:t>
      </w:r>
      <w:r w:rsidR="008D5F7A" w:rsidRPr="008D5F7A">
        <w:rPr>
          <w:rFonts w:asciiTheme="minorBidi" w:hAnsiTheme="minorBidi" w:cstheme="minorBidi"/>
          <w:cs/>
        </w:rPr>
        <w:t xml:space="preserve"> </w:t>
      </w:r>
      <w:r w:rsidR="008D5F7A" w:rsidRPr="008D5F7A">
        <w:rPr>
          <w:rFonts w:asciiTheme="minorBidi" w:hAnsiTheme="minorBidi" w:cstheme="minorBidi"/>
        </w:rPr>
        <w:t>1</w:t>
      </w:r>
      <w:r w:rsidR="008D5F7A" w:rsidRPr="008D5F7A">
        <w:rPr>
          <w:rFonts w:asciiTheme="minorBidi" w:hAnsiTheme="minorBidi" w:cstheme="minorBidi" w:hint="cs"/>
          <w:cs/>
        </w:rPr>
        <w:t>55</w:t>
      </w:r>
      <w:r w:rsidR="008D5F7A" w:rsidRPr="008D5F7A">
        <w:rPr>
          <w:rFonts w:asciiTheme="minorBidi" w:hAnsiTheme="minorBidi" w:cstheme="minorBidi"/>
          <w:cs/>
        </w:rPr>
        <w:t xml:space="preserve"> ล้านบาท เพิ่มขึ้น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8D5F7A" w:rsidRPr="008D5F7A">
        <w:rPr>
          <w:rFonts w:asciiTheme="minorBidi" w:hAnsiTheme="minorBidi" w:cstheme="minorBidi"/>
          <w:cs/>
        </w:rPr>
        <w:t xml:space="preserve"> </w:t>
      </w:r>
      <w:r w:rsidR="008D5F7A" w:rsidRPr="008D5F7A">
        <w:rPr>
          <w:rFonts w:asciiTheme="minorBidi" w:hAnsiTheme="minorBidi" w:cstheme="minorBidi"/>
        </w:rPr>
        <w:t>41</w:t>
      </w:r>
      <w:r w:rsidR="0029101E">
        <w:rPr>
          <w:rFonts w:asciiTheme="minorBidi" w:hAnsiTheme="minorBidi" w:cstheme="minorBidi" w:hint="cs"/>
          <w:cs/>
        </w:rPr>
        <w:t xml:space="preserve"> ร้อยละ</w:t>
      </w:r>
      <w:r w:rsidR="0029101E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 w:hint="cs"/>
          <w:cs/>
        </w:rPr>
        <w:t>3</w:t>
      </w:r>
      <w:r w:rsidR="008D5F7A" w:rsidRPr="008D5F7A">
        <w:rPr>
          <w:rFonts w:asciiTheme="minorBidi" w:hAnsiTheme="minorBidi" w:cstheme="minorBidi"/>
        </w:rPr>
        <w:t xml:space="preserve">3 </w:t>
      </w:r>
      <w:r w:rsidR="008D5F7A" w:rsidRPr="008D5F7A">
        <w:rPr>
          <w:rFonts w:asciiTheme="minorBidi" w:hAnsiTheme="minorBidi" w:cstheme="minorBidi" w:hint="cs"/>
          <w:cs/>
        </w:rPr>
        <w:t>และ</w:t>
      </w:r>
      <w:r w:rsidR="0029101E">
        <w:rPr>
          <w:rFonts w:asciiTheme="minorBidi" w:hAnsiTheme="minorBidi" w:cstheme="minorBidi" w:hint="cs"/>
          <w:cs/>
        </w:rPr>
        <w:t>ร้อยละ</w:t>
      </w:r>
      <w:r w:rsidR="008D5F7A" w:rsidRPr="008D5F7A">
        <w:rPr>
          <w:rFonts w:asciiTheme="minorBidi" w:hAnsiTheme="minorBidi" w:cstheme="minorBidi"/>
        </w:rPr>
        <w:t xml:space="preserve"> </w:t>
      </w:r>
      <w:r w:rsidR="008D5F7A" w:rsidRPr="008D5F7A">
        <w:rPr>
          <w:rFonts w:asciiTheme="minorBidi" w:hAnsiTheme="minorBidi" w:cstheme="minorBidi" w:hint="cs"/>
          <w:cs/>
        </w:rPr>
        <w:t>42</w:t>
      </w:r>
      <w:r w:rsidR="00E94074">
        <w:rPr>
          <w:rFonts w:asciiTheme="minorBidi" w:hAnsiTheme="minorBidi" w:cstheme="minorBidi" w:hint="cs"/>
          <w:cs/>
        </w:rPr>
        <w:t xml:space="preserve"> </w:t>
      </w:r>
      <w:r w:rsidR="00AE1AEF" w:rsidRPr="008D5F7A">
        <w:rPr>
          <w:rFonts w:asciiTheme="minorBidi" w:hAnsiTheme="minorBidi" w:cstheme="minorBidi" w:hint="cs"/>
          <w:cs/>
        </w:rPr>
        <w:t>ตามลำดับ</w:t>
      </w:r>
      <w:r w:rsidR="00AE1AEF">
        <w:rPr>
          <w:rFonts w:asciiTheme="minorBidi" w:hAnsiTheme="minorBidi" w:cstheme="minorBidi"/>
        </w:rPr>
        <w:t xml:space="preserve"> </w:t>
      </w:r>
      <w:r w:rsidR="00E94074">
        <w:rPr>
          <w:rFonts w:asciiTheme="minorBidi" w:hAnsiTheme="minorBidi" w:cstheme="minorBidi" w:hint="cs"/>
          <w:cs/>
        </w:rPr>
        <w:t>เมื่อเทียบกับปีก่อน</w:t>
      </w:r>
      <w:r w:rsidR="008D5F7A" w:rsidRPr="008D5F7A">
        <w:rPr>
          <w:rFonts w:asciiTheme="minorBidi" w:hAnsiTheme="minorBidi" w:cstheme="minorBidi" w:hint="cs"/>
          <w:cs/>
        </w:rPr>
        <w:t xml:space="preserve"> </w:t>
      </w:r>
      <w:r w:rsidR="008D5F7A" w:rsidRPr="008D5F7A">
        <w:rPr>
          <w:rFonts w:asciiTheme="minorBidi" w:hAnsiTheme="minorBidi" w:cstheme="minorBidi"/>
          <w:cs/>
        </w:rPr>
        <w:t>เป็นผลจากรายได้ที่เพิ่มขึ้น</w:t>
      </w:r>
      <w:r w:rsidR="008D5F7A" w:rsidRPr="008D5F7A">
        <w:rPr>
          <w:rFonts w:asciiTheme="minorBidi" w:hAnsiTheme="minorBidi" w:cstheme="minorBidi" w:hint="cs"/>
          <w:cs/>
        </w:rPr>
        <w:t>จากปริมาณสินค้าผ่านท่าที่เพิ่มขึ้น และการเริ่มให้บริการเครนหน้าท่า ถึงแม้ว่าจะมีค่าใช้จ่ายคงที่และภาระดอกเบี้ยเพิ่มขึ้นจากการ</w:t>
      </w:r>
      <w:r w:rsidR="00BA2603">
        <w:rPr>
          <w:rFonts w:asciiTheme="minorBidi" w:hAnsiTheme="minorBidi" w:cstheme="minorBidi" w:hint="cs"/>
          <w:cs/>
        </w:rPr>
        <w:t>ลงทุนในสินทรัพย์เพื่อการ</w:t>
      </w:r>
      <w:r w:rsidR="008D5F7A" w:rsidRPr="008D5F7A">
        <w:rPr>
          <w:rFonts w:asciiTheme="minorBidi" w:hAnsiTheme="minorBidi" w:cstheme="minorBidi" w:hint="cs"/>
          <w:cs/>
        </w:rPr>
        <w:t xml:space="preserve">ให้บริการเครนหน้าท่า รวมทั้งภาระภาษีเงินได้ที่เริ่มชำระเป็นปีแรก เนื่องจากสิทธิประโยชน์ทางภาษีที่ได้รับตาม </w:t>
      </w:r>
      <w:r w:rsidR="008D5F7A" w:rsidRPr="008D5F7A">
        <w:rPr>
          <w:rFonts w:asciiTheme="minorBidi" w:hAnsiTheme="minorBidi" w:cstheme="minorBidi"/>
        </w:rPr>
        <w:t>BOI</w:t>
      </w:r>
      <w:r w:rsidR="008D5F7A" w:rsidRPr="008D5F7A">
        <w:rPr>
          <w:rFonts w:asciiTheme="minorBidi" w:hAnsiTheme="minorBidi" w:cstheme="minorBidi" w:hint="cs"/>
          <w:cs/>
        </w:rPr>
        <w:t xml:space="preserve"> สิ้นสุดล</w:t>
      </w:r>
      <w:r w:rsidR="008D5F7A">
        <w:rPr>
          <w:rFonts w:asciiTheme="minorBidi" w:hAnsiTheme="minorBidi" w:cstheme="minorBidi" w:hint="cs"/>
          <w:cs/>
        </w:rPr>
        <w:t>ง</w:t>
      </w:r>
    </w:p>
    <w:p w:rsidR="00A023EA" w:rsidRDefault="00E47E0B" w:rsidP="004822E2">
      <w:pPr>
        <w:spacing w:after="120"/>
        <w:ind w:right="-99"/>
        <w:jc w:val="thaiDistribute"/>
        <w:rPr>
          <w:rFonts w:asciiTheme="minorBidi" w:hAnsiTheme="minorBidi" w:cstheme="minorBidi"/>
        </w:rPr>
      </w:pPr>
      <w:r>
        <w:rPr>
          <w:noProof/>
        </w:rPr>
        <w:drawing>
          <wp:inline distT="0" distB="0" distL="0" distR="0">
            <wp:extent cx="2857500" cy="1968084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432" cy="1968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22E2" w:rsidRPr="004822E2">
        <w:t xml:space="preserve"> </w:t>
      </w:r>
      <w:r>
        <w:rPr>
          <w:noProof/>
        </w:rPr>
        <w:drawing>
          <wp:inline distT="0" distB="0" distL="0" distR="0">
            <wp:extent cx="2862172" cy="1967895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231" cy="1967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CE" w:rsidRPr="0029101E" w:rsidRDefault="00754FFD" w:rsidP="003643D8">
      <w:pPr>
        <w:spacing w:afterLines="120" w:line="276" w:lineRule="auto"/>
        <w:ind w:right="-566"/>
        <w:jc w:val="thaiDistribute"/>
        <w:rPr>
          <w:rFonts w:asciiTheme="minorBidi" w:hAnsiTheme="minorBidi" w:cstheme="minorBidi"/>
          <w:cs/>
        </w:rPr>
      </w:pPr>
      <w:r w:rsidRPr="000E6820">
        <w:rPr>
          <w:rFonts w:hint="cs"/>
          <w:sz w:val="24"/>
          <w:szCs w:val="24"/>
          <w:u w:val="single"/>
          <w:cs/>
        </w:rPr>
        <w:t>แผนภาพ</w:t>
      </w:r>
      <w:r w:rsidR="0029101E" w:rsidRPr="000E6820">
        <w:rPr>
          <w:rFonts w:hint="cs"/>
          <w:sz w:val="24"/>
          <w:szCs w:val="24"/>
          <w:u w:val="single"/>
          <w:cs/>
        </w:rPr>
        <w:t xml:space="preserve"> </w:t>
      </w:r>
      <w:r w:rsidR="0029101E" w:rsidRPr="000E6820">
        <w:rPr>
          <w:sz w:val="24"/>
          <w:szCs w:val="24"/>
          <w:u w:val="single"/>
        </w:rPr>
        <w:t>4</w:t>
      </w:r>
      <w:r w:rsidRPr="0029101E">
        <w:rPr>
          <w:sz w:val="24"/>
          <w:szCs w:val="24"/>
        </w:rPr>
        <w:t xml:space="preserve">: </w:t>
      </w:r>
      <w:r w:rsidRPr="0029101E">
        <w:rPr>
          <w:rFonts w:hint="cs"/>
          <w:sz w:val="24"/>
          <w:szCs w:val="24"/>
          <w:cs/>
        </w:rPr>
        <w:t xml:space="preserve">รายได้และ </w:t>
      </w:r>
      <w:r w:rsidRPr="0029101E">
        <w:rPr>
          <w:sz w:val="24"/>
          <w:szCs w:val="24"/>
        </w:rPr>
        <w:t xml:space="preserve">EBITDA Margin </w:t>
      </w:r>
      <w:r w:rsidRPr="0029101E">
        <w:rPr>
          <w:rFonts w:hint="cs"/>
          <w:sz w:val="24"/>
          <w:szCs w:val="24"/>
          <w:cs/>
        </w:rPr>
        <w:t>ของธุรกิจท่าเรือน้ำลึก</w:t>
      </w:r>
      <w:r w:rsidRPr="0029101E">
        <w:rPr>
          <w:sz w:val="24"/>
          <w:szCs w:val="24"/>
        </w:rPr>
        <w:t xml:space="preserve">    </w:t>
      </w:r>
      <w:r w:rsidRPr="0029101E">
        <w:rPr>
          <w:rFonts w:hint="cs"/>
          <w:sz w:val="24"/>
          <w:szCs w:val="24"/>
          <w:cs/>
        </w:rPr>
        <w:t xml:space="preserve">      </w:t>
      </w:r>
      <w:r w:rsidR="00905FBD">
        <w:rPr>
          <w:sz w:val="24"/>
          <w:szCs w:val="24"/>
        </w:rPr>
        <w:t xml:space="preserve">   </w:t>
      </w:r>
      <w:r w:rsidRPr="000E6820">
        <w:rPr>
          <w:rFonts w:hint="cs"/>
          <w:sz w:val="24"/>
          <w:szCs w:val="24"/>
          <w:u w:val="single"/>
          <w:cs/>
        </w:rPr>
        <w:t>แผนภาพ</w:t>
      </w:r>
      <w:r w:rsidR="0029101E" w:rsidRPr="000E6820">
        <w:rPr>
          <w:rFonts w:hint="cs"/>
          <w:sz w:val="24"/>
          <w:szCs w:val="24"/>
          <w:u w:val="single"/>
          <w:cs/>
        </w:rPr>
        <w:t xml:space="preserve"> </w:t>
      </w:r>
      <w:r w:rsidR="0029101E" w:rsidRPr="000E6820">
        <w:rPr>
          <w:sz w:val="24"/>
          <w:szCs w:val="24"/>
          <w:u w:val="single"/>
        </w:rPr>
        <w:t>5</w:t>
      </w:r>
      <w:r w:rsidRPr="0029101E">
        <w:rPr>
          <w:sz w:val="24"/>
          <w:szCs w:val="24"/>
        </w:rPr>
        <w:t xml:space="preserve">: </w:t>
      </w:r>
      <w:r w:rsidRPr="0029101E">
        <w:rPr>
          <w:rFonts w:hint="cs"/>
          <w:sz w:val="24"/>
          <w:szCs w:val="24"/>
          <w:cs/>
        </w:rPr>
        <w:t xml:space="preserve">รายได้และ </w:t>
      </w:r>
      <w:r w:rsidRPr="0029101E">
        <w:rPr>
          <w:sz w:val="24"/>
          <w:szCs w:val="24"/>
        </w:rPr>
        <w:t xml:space="preserve">EBITDA </w:t>
      </w:r>
      <w:r w:rsidR="00B04775" w:rsidRPr="0029101E">
        <w:rPr>
          <w:sz w:val="24"/>
          <w:szCs w:val="24"/>
        </w:rPr>
        <w:t xml:space="preserve">Margin </w:t>
      </w:r>
      <w:r w:rsidR="00B04775" w:rsidRPr="0029101E">
        <w:rPr>
          <w:rFonts w:hint="cs"/>
          <w:sz w:val="24"/>
          <w:szCs w:val="24"/>
          <w:cs/>
        </w:rPr>
        <w:t>ของธุรกิจ</w:t>
      </w:r>
      <w:r w:rsidR="00E94074" w:rsidRPr="0029101E">
        <w:rPr>
          <w:rFonts w:hint="cs"/>
          <w:sz w:val="24"/>
          <w:szCs w:val="24"/>
          <w:cs/>
        </w:rPr>
        <w:t>วิศวกรรมและซ่อมบำรุง</w:t>
      </w:r>
    </w:p>
    <w:p w:rsidR="007D70B6" w:rsidRPr="007D70B6" w:rsidRDefault="007D70B6" w:rsidP="003B60E6">
      <w:pPr>
        <w:spacing w:after="120" w:line="276" w:lineRule="auto"/>
        <w:ind w:firstLine="709"/>
        <w:jc w:val="thaiDistribute"/>
        <w:rPr>
          <w:rFonts w:asciiTheme="minorBidi" w:hAnsiTheme="minorBidi" w:cstheme="minorBidi"/>
          <w:i/>
          <w:iCs/>
          <w:color w:val="FF0000"/>
          <w:u w:val="single"/>
        </w:rPr>
      </w:pPr>
      <w:r w:rsidRPr="007D70B6">
        <w:rPr>
          <w:rFonts w:asciiTheme="minorBidi" w:hAnsiTheme="minorBidi" w:cstheme="minorBidi"/>
          <w:i/>
          <w:iCs/>
          <w:color w:val="FF0000"/>
          <w:u w:val="single"/>
          <w:cs/>
        </w:rPr>
        <w:lastRenderedPageBreak/>
        <w:t>ธุรกิจวิศวกรรมและซ่อมบำรุง</w:t>
      </w:r>
      <w:r w:rsidR="008B1F4E">
        <w:rPr>
          <w:rFonts w:asciiTheme="minorBidi" w:hAnsiTheme="minorBidi" w:cstheme="minorBidi"/>
          <w:i/>
          <w:iCs/>
          <w:color w:val="FF0000"/>
          <w:u w:val="single"/>
        </w:rPr>
        <w:t xml:space="preserve"> (WCE)</w:t>
      </w:r>
    </w:p>
    <w:p w:rsidR="007D70B6" w:rsidRDefault="007D70B6" w:rsidP="003B60E6">
      <w:pPr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i/>
          <w:iCs/>
          <w:color w:val="FF0000"/>
          <w:cs/>
        </w:rPr>
        <w:t>รายได้</w:t>
      </w:r>
      <w:r w:rsidRPr="00B6681C">
        <w:rPr>
          <w:rFonts w:asciiTheme="minorBidi" w:hAnsiTheme="minorBidi" w:cstheme="minorBidi"/>
          <w:cs/>
        </w:rPr>
        <w:t xml:space="preserve"> </w:t>
      </w:r>
      <w:r>
        <w:rPr>
          <w:rFonts w:asciiTheme="minorBidi" w:hAnsiTheme="minorBidi" w:cstheme="minorBidi"/>
        </w:rPr>
        <w:t xml:space="preserve">WCE </w:t>
      </w:r>
      <w:r w:rsidRPr="00B6681C">
        <w:rPr>
          <w:rFonts w:asciiTheme="minorBidi" w:hAnsiTheme="minorBidi" w:cstheme="minorBidi"/>
          <w:cs/>
        </w:rPr>
        <w:t>มี</w:t>
      </w:r>
      <w:r w:rsidRPr="008D5F7A">
        <w:rPr>
          <w:rFonts w:asciiTheme="minorBidi" w:hAnsiTheme="minorBidi" w:cstheme="minorBidi"/>
          <w:cs/>
        </w:rPr>
        <w:t>รายได้</w:t>
      </w:r>
      <w:r w:rsidRPr="008D5F7A">
        <w:rPr>
          <w:rFonts w:asciiTheme="minorBidi" w:hAnsiTheme="minorBidi" w:cstheme="minorBidi" w:hint="cs"/>
          <w:cs/>
        </w:rPr>
        <w:t>จากการขายและให้บริการ</w:t>
      </w:r>
      <w:r w:rsidRPr="008D5F7A">
        <w:rPr>
          <w:rFonts w:asciiTheme="minorBidi" w:hAnsiTheme="minorBidi" w:cstheme="minorBidi"/>
          <w:cs/>
        </w:rPr>
        <w:t>รวม</w:t>
      </w:r>
      <w:r w:rsidRPr="008D5F7A">
        <w:rPr>
          <w:rFonts w:asciiTheme="minorBidi" w:hAnsiTheme="minorBidi" w:cstheme="minorBidi" w:hint="cs"/>
          <w:cs/>
        </w:rPr>
        <w:t xml:space="preserve"> </w:t>
      </w:r>
      <w:r w:rsidRPr="008D5F7A">
        <w:rPr>
          <w:rFonts w:asciiTheme="minorBidi" w:hAnsiTheme="minorBidi" w:cstheme="minorBidi"/>
        </w:rPr>
        <w:t>68</w:t>
      </w:r>
      <w:r w:rsidRPr="008D5F7A">
        <w:rPr>
          <w:rFonts w:asciiTheme="minorBidi" w:hAnsiTheme="minorBidi" w:cstheme="minorBidi" w:hint="cs"/>
          <w:cs/>
        </w:rPr>
        <w:t>6</w:t>
      </w:r>
      <w:r w:rsidRPr="008D5F7A">
        <w:rPr>
          <w:rFonts w:asciiTheme="minorBidi" w:hAnsiTheme="minorBidi" w:cstheme="minorBidi"/>
          <w:cs/>
        </w:rPr>
        <w:t xml:space="preserve"> ล้านบาท เพิ่มขึ้น</w:t>
      </w:r>
      <w:r>
        <w:rPr>
          <w:rFonts w:asciiTheme="minorBidi" w:hAnsiTheme="minorBidi" w:cstheme="minorBidi" w:hint="cs"/>
          <w:cs/>
        </w:rPr>
        <w:t>ร้อยละ</w:t>
      </w:r>
      <w:r w:rsidRPr="008D5F7A">
        <w:rPr>
          <w:rFonts w:asciiTheme="minorBidi" w:hAnsiTheme="minorBidi" w:cstheme="minorBidi" w:hint="cs"/>
          <w:cs/>
        </w:rPr>
        <w:t xml:space="preserve"> </w:t>
      </w:r>
      <w:r w:rsidRPr="008D5F7A">
        <w:rPr>
          <w:rFonts w:asciiTheme="minorBidi" w:hAnsiTheme="minorBidi" w:cstheme="minorBidi"/>
        </w:rPr>
        <w:t>10</w:t>
      </w:r>
      <w:r>
        <w:rPr>
          <w:rFonts w:asciiTheme="minorBidi" w:hAnsiTheme="minorBidi" w:cstheme="minorBidi" w:hint="cs"/>
          <w:cs/>
        </w:rPr>
        <w:t xml:space="preserve"> เมื่อเทียบกับปี</w:t>
      </w:r>
      <w:r w:rsidR="006B5B7A">
        <w:rPr>
          <w:rFonts w:asciiTheme="minorBidi" w:hAnsiTheme="minorBidi" w:cstheme="minorBidi" w:hint="cs"/>
          <w:cs/>
        </w:rPr>
        <w:t xml:space="preserve"> </w:t>
      </w:r>
      <w:r w:rsidR="006B5B7A">
        <w:rPr>
          <w:rFonts w:asciiTheme="minorBidi" w:hAnsiTheme="minorBidi" w:cstheme="minorBidi"/>
        </w:rPr>
        <w:t>2554</w:t>
      </w:r>
      <w:r w:rsidR="006B5B7A" w:rsidRPr="008D5F7A">
        <w:rPr>
          <w:rFonts w:asciiTheme="minorBidi" w:hAnsiTheme="minorBidi" w:cstheme="minorBidi" w:hint="cs"/>
          <w:cs/>
        </w:rPr>
        <w:t xml:space="preserve"> </w:t>
      </w:r>
      <w:r w:rsidRPr="008D5F7A">
        <w:rPr>
          <w:rFonts w:asciiTheme="minorBidi" w:hAnsiTheme="minorBidi" w:cstheme="minorBidi" w:hint="cs"/>
          <w:cs/>
        </w:rPr>
        <w:t>ซึ่งรายได้ดังกล่าวเป็น</w:t>
      </w:r>
      <w:r w:rsidRPr="008D5F7A">
        <w:rPr>
          <w:rFonts w:asciiTheme="minorBidi" w:hAnsiTheme="minorBidi" w:cstheme="minorBidi"/>
          <w:cs/>
        </w:rPr>
        <w:t>รายได้</w:t>
      </w:r>
      <w:r w:rsidRPr="008D5F7A">
        <w:rPr>
          <w:rFonts w:asciiTheme="minorBidi" w:hAnsiTheme="minorBidi" w:cstheme="minorBidi" w:hint="cs"/>
          <w:cs/>
        </w:rPr>
        <w:t>ที่</w:t>
      </w:r>
      <w:r w:rsidRPr="008D5F7A">
        <w:rPr>
          <w:rFonts w:asciiTheme="minorBidi" w:hAnsiTheme="minorBidi" w:cstheme="minorBidi"/>
          <w:cs/>
        </w:rPr>
        <w:t>มาจาก</w:t>
      </w:r>
      <w:r w:rsidRPr="008D5F7A">
        <w:rPr>
          <w:rFonts w:asciiTheme="minorBidi" w:hAnsiTheme="minorBidi" w:cstheme="minorBidi" w:hint="cs"/>
          <w:cs/>
        </w:rPr>
        <w:t>การขายและให้บริการแก่ลูกค้าอื่นที่ไม่ใช่บริษัทและบริษัทย่อยประมาณ</w:t>
      </w:r>
      <w:r>
        <w:rPr>
          <w:rFonts w:asciiTheme="minorBidi" w:hAnsiTheme="minorBidi" w:cstheme="minorBidi" w:hint="cs"/>
          <w:cs/>
        </w:rPr>
        <w:t>ร้อยละ</w:t>
      </w:r>
      <w:r w:rsidRPr="008D5F7A">
        <w:rPr>
          <w:rFonts w:asciiTheme="minorBidi" w:hAnsiTheme="minorBidi" w:cstheme="minorBidi"/>
          <w:cs/>
        </w:rPr>
        <w:t xml:space="preserve"> </w:t>
      </w:r>
      <w:r w:rsidRPr="008D5F7A">
        <w:rPr>
          <w:rFonts w:asciiTheme="minorBidi" w:hAnsiTheme="minorBidi" w:cstheme="minorBidi"/>
        </w:rPr>
        <w:t>42</w:t>
      </w:r>
      <w:r w:rsidRPr="008D5F7A">
        <w:rPr>
          <w:rFonts w:asciiTheme="minorBidi" w:hAnsiTheme="minorBidi" w:cstheme="minorBidi" w:hint="cs"/>
          <w:cs/>
        </w:rPr>
        <w:t xml:space="preserve"> โดยรายได้ปี </w:t>
      </w:r>
      <w:r w:rsidRPr="008D5F7A">
        <w:rPr>
          <w:rFonts w:asciiTheme="minorBidi" w:hAnsiTheme="minorBidi" w:cstheme="minorBidi"/>
        </w:rPr>
        <w:t>2555</w:t>
      </w:r>
      <w:r w:rsidRPr="008D5F7A">
        <w:rPr>
          <w:rFonts w:asciiTheme="minorBidi" w:hAnsiTheme="minorBidi" w:cstheme="minorBidi" w:hint="cs"/>
          <w:cs/>
        </w:rPr>
        <w:t xml:space="preserve"> ที่เพิ่มขึ้นนั้นเป็นผลจาก</w:t>
      </w:r>
      <w:r w:rsidRPr="008D5F7A">
        <w:rPr>
          <w:rFonts w:asciiTheme="minorBidi" w:hAnsiTheme="minorBidi" w:cstheme="minorBidi"/>
          <w:cs/>
        </w:rPr>
        <w:t>รายได้</w:t>
      </w:r>
      <w:r w:rsidRPr="008D5F7A">
        <w:rPr>
          <w:rFonts w:asciiTheme="minorBidi" w:hAnsiTheme="minorBidi" w:cstheme="minorBidi" w:hint="cs"/>
          <w:cs/>
        </w:rPr>
        <w:t>ที่</w:t>
      </w:r>
      <w:r w:rsidRPr="008D5F7A">
        <w:rPr>
          <w:rFonts w:asciiTheme="minorBidi" w:hAnsiTheme="minorBidi" w:cstheme="minorBidi"/>
          <w:cs/>
        </w:rPr>
        <w:t>เพิ่มขึ้น</w:t>
      </w:r>
      <w:r w:rsidRPr="008D5F7A">
        <w:rPr>
          <w:rFonts w:asciiTheme="minorBidi" w:hAnsiTheme="minorBidi" w:cstheme="minorBidi" w:hint="cs"/>
          <w:cs/>
        </w:rPr>
        <w:t>จากงาน</w:t>
      </w:r>
      <w:r w:rsidRPr="008D5F7A">
        <w:rPr>
          <w:rFonts w:asciiTheme="minorBidi" w:hAnsiTheme="minorBidi" w:cstheme="minorBidi"/>
          <w:cs/>
        </w:rPr>
        <w:t>บริการวิศวกรรมชั้นสูงของลูกค้าใหม่กลุ่มอุตสาหกรรมก่อสร้างและผลิตเครื่องจักร ลูกค้าใหม่ในกลุ่ม</w:t>
      </w:r>
      <w:r w:rsidR="009C5F57">
        <w:rPr>
          <w:rFonts w:asciiTheme="minorBidi" w:hAnsiTheme="minorBidi" w:cstheme="minorBidi" w:hint="cs"/>
          <w:cs/>
        </w:rPr>
        <w:t>อุตสาหกรรม</w:t>
      </w:r>
      <w:r w:rsidRPr="008D5F7A">
        <w:rPr>
          <w:rFonts w:asciiTheme="minorBidi" w:hAnsiTheme="minorBidi" w:cstheme="minorBidi"/>
          <w:cs/>
        </w:rPr>
        <w:t>กระดาษ กลุ่มอุตสาหกรรมผลิตชิ้นส่วนอุปกรณ์ไฟฟ้า กลุ่มอุตสาหกรรมผลิตอะคริลิคเรซิน</w:t>
      </w:r>
      <w:r w:rsidRPr="008D5F7A">
        <w:rPr>
          <w:rFonts w:asciiTheme="minorBidi" w:hAnsiTheme="minorBidi" w:cstheme="minorBidi"/>
        </w:rPr>
        <w:t xml:space="preserve"> </w:t>
      </w:r>
      <w:r w:rsidRPr="008D5F7A">
        <w:rPr>
          <w:rFonts w:asciiTheme="minorBidi" w:hAnsiTheme="minorBidi" w:cstheme="minorBidi" w:hint="cs"/>
          <w:cs/>
        </w:rPr>
        <w:t>และ</w:t>
      </w:r>
      <w:r w:rsidRPr="008D5F7A">
        <w:rPr>
          <w:rFonts w:asciiTheme="minorBidi" w:hAnsiTheme="minorBidi" w:cstheme="minorBidi"/>
          <w:cs/>
        </w:rPr>
        <w:t>กลุ่มอุตสาหกรรมผลิตถังแก</w:t>
      </w:r>
      <w:r w:rsidRPr="008D5F7A">
        <w:rPr>
          <w:rFonts w:asciiTheme="minorBidi" w:hAnsiTheme="minorBidi" w:cstheme="minorBidi" w:hint="cs"/>
          <w:cs/>
        </w:rPr>
        <w:t>๊</w:t>
      </w:r>
      <w:r w:rsidRPr="008D5F7A">
        <w:rPr>
          <w:rFonts w:asciiTheme="minorBidi" w:hAnsiTheme="minorBidi" w:cstheme="minorBidi"/>
          <w:cs/>
        </w:rPr>
        <w:t xml:space="preserve">ส </w:t>
      </w:r>
      <w:r w:rsidRPr="008D5F7A">
        <w:rPr>
          <w:rFonts w:asciiTheme="minorBidi" w:hAnsiTheme="minorBidi" w:cstheme="minorBidi" w:hint="cs"/>
          <w:cs/>
        </w:rPr>
        <w:t>รวมถึง</w:t>
      </w:r>
      <w:r w:rsidRPr="008D5F7A">
        <w:rPr>
          <w:rFonts w:asciiTheme="minorBidi" w:hAnsiTheme="minorBidi" w:cstheme="minorBidi"/>
          <w:cs/>
        </w:rPr>
        <w:t>งานซ่อมและปรับปรุงอุปกรณ์ที่ให้บริการ</w:t>
      </w:r>
      <w:r w:rsidRPr="008D5F7A">
        <w:rPr>
          <w:rFonts w:asciiTheme="minorBidi" w:hAnsiTheme="minorBidi" w:cstheme="minorBidi" w:hint="cs"/>
          <w:cs/>
        </w:rPr>
        <w:t>แก่</w:t>
      </w:r>
      <w:r w:rsidRPr="008D5F7A">
        <w:rPr>
          <w:rFonts w:asciiTheme="minorBidi" w:hAnsiTheme="minorBidi" w:cstheme="minorBidi"/>
          <w:cs/>
        </w:rPr>
        <w:t>บริษัทและบริษัทย่อย</w:t>
      </w:r>
      <w:r w:rsidRPr="008D5F7A">
        <w:rPr>
          <w:rFonts w:asciiTheme="minorBidi" w:hAnsiTheme="minorBidi" w:cstheme="minorBidi" w:hint="cs"/>
          <w:cs/>
        </w:rPr>
        <w:t>ที่มีการให้บริการเพิ่มขึ้นด้วย</w:t>
      </w:r>
    </w:p>
    <w:p w:rsidR="007D70B6" w:rsidRPr="008D5F7A" w:rsidRDefault="007D70B6" w:rsidP="003B60E6">
      <w:pPr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 w:rsidRPr="00E169CE">
        <w:rPr>
          <w:rFonts w:asciiTheme="minorBidi" w:hAnsiTheme="minorBidi" w:cstheme="minorBidi" w:hint="cs"/>
          <w:i/>
          <w:iCs/>
          <w:color w:val="FF0000"/>
          <w:cs/>
        </w:rPr>
        <w:t>กำไร</w:t>
      </w:r>
      <w:r>
        <w:rPr>
          <w:rFonts w:asciiTheme="minorBidi" w:hAnsiTheme="minorBidi" w:cstheme="minorBidi" w:hint="cs"/>
          <w:color w:val="FF0000"/>
          <w:cs/>
        </w:rPr>
        <w:t xml:space="preserve"> </w:t>
      </w:r>
      <w:r w:rsidRPr="00F17645">
        <w:rPr>
          <w:rFonts w:asciiTheme="minorBidi" w:hAnsiTheme="minorBidi" w:cstheme="minorBidi"/>
        </w:rPr>
        <w:t>WCE</w:t>
      </w:r>
      <w:r>
        <w:rPr>
          <w:rFonts w:asciiTheme="minorBidi" w:hAnsiTheme="minorBidi" w:cstheme="minorBidi"/>
          <w:color w:val="FF0000"/>
        </w:rPr>
        <w:t xml:space="preserve"> </w:t>
      </w:r>
      <w:r w:rsidRPr="008D5F7A">
        <w:rPr>
          <w:rFonts w:asciiTheme="minorBidi" w:hAnsiTheme="minorBidi" w:cstheme="minorBidi" w:hint="cs"/>
          <w:cs/>
        </w:rPr>
        <w:t>มีกำไรขั้นต้น</w:t>
      </w:r>
      <w:r w:rsidRPr="008D5F7A">
        <w:rPr>
          <w:rFonts w:asciiTheme="minorBidi" w:hAnsiTheme="minorBidi" w:cstheme="minorBidi"/>
        </w:rPr>
        <w:t xml:space="preserve"> 124 </w:t>
      </w:r>
      <w:r w:rsidRPr="008D5F7A">
        <w:rPr>
          <w:rFonts w:asciiTheme="minorBidi" w:hAnsiTheme="minorBidi" w:cstheme="minorBidi" w:hint="cs"/>
          <w:cs/>
        </w:rPr>
        <w:t xml:space="preserve">ล้านบาท </w:t>
      </w:r>
      <w:r w:rsidRPr="008D5F7A">
        <w:rPr>
          <w:rFonts w:asciiTheme="minorBidi" w:hAnsiTheme="minorBidi" w:cstheme="minorBidi"/>
          <w:cs/>
        </w:rPr>
        <w:t>EB</w:t>
      </w:r>
      <w:r w:rsidRPr="008D5F7A">
        <w:rPr>
          <w:rFonts w:asciiTheme="minorBidi" w:hAnsiTheme="minorBidi" w:cstheme="minorBidi"/>
        </w:rPr>
        <w:t>I</w:t>
      </w:r>
      <w:r w:rsidRPr="008D5F7A">
        <w:rPr>
          <w:rFonts w:asciiTheme="minorBidi" w:hAnsiTheme="minorBidi" w:cstheme="minorBidi"/>
          <w:cs/>
        </w:rPr>
        <w:t>TDA</w:t>
      </w:r>
      <w:r w:rsidRPr="008D5F7A">
        <w:rPr>
          <w:rFonts w:asciiTheme="minorBidi" w:hAnsiTheme="minorBidi" w:cstheme="minorBidi"/>
        </w:rPr>
        <w:t xml:space="preserve"> 9</w:t>
      </w:r>
      <w:r w:rsidRPr="008D5F7A">
        <w:rPr>
          <w:rFonts w:asciiTheme="minorBidi" w:hAnsiTheme="minorBidi" w:cstheme="minorBidi" w:hint="cs"/>
          <w:cs/>
        </w:rPr>
        <w:t>7</w:t>
      </w:r>
      <w:r w:rsidRPr="008D5F7A">
        <w:rPr>
          <w:rFonts w:asciiTheme="minorBidi" w:hAnsiTheme="minorBidi" w:cstheme="minorBidi"/>
        </w:rPr>
        <w:t xml:space="preserve"> </w:t>
      </w:r>
      <w:r w:rsidRPr="008D5F7A">
        <w:rPr>
          <w:rFonts w:asciiTheme="minorBidi" w:hAnsiTheme="minorBidi" w:cstheme="minorBidi"/>
          <w:cs/>
        </w:rPr>
        <w:t>ล้านบาท</w:t>
      </w:r>
      <w:r w:rsidRPr="008D5F7A">
        <w:rPr>
          <w:rFonts w:asciiTheme="minorBidi" w:hAnsiTheme="minorBidi" w:cstheme="minorBidi" w:hint="cs"/>
          <w:cs/>
        </w:rPr>
        <w:t xml:space="preserve"> และกำไรสุทธิ</w:t>
      </w:r>
      <w:r w:rsidRPr="008D5F7A">
        <w:rPr>
          <w:rFonts w:asciiTheme="minorBidi" w:hAnsiTheme="minorBidi" w:cstheme="minorBidi"/>
          <w:cs/>
        </w:rPr>
        <w:t xml:space="preserve"> </w:t>
      </w:r>
      <w:r w:rsidRPr="008D5F7A">
        <w:rPr>
          <w:rFonts w:asciiTheme="minorBidi" w:hAnsiTheme="minorBidi" w:cstheme="minorBidi"/>
        </w:rPr>
        <w:t>4</w:t>
      </w:r>
      <w:r w:rsidRPr="008D5F7A">
        <w:rPr>
          <w:rFonts w:asciiTheme="minorBidi" w:hAnsiTheme="minorBidi" w:cstheme="minorBidi" w:hint="cs"/>
          <w:cs/>
        </w:rPr>
        <w:t>5</w:t>
      </w:r>
      <w:r w:rsidRPr="008D5F7A">
        <w:rPr>
          <w:rFonts w:asciiTheme="minorBidi" w:hAnsiTheme="minorBidi" w:cstheme="minorBidi"/>
          <w:cs/>
        </w:rPr>
        <w:t xml:space="preserve"> ล้านบาท เพิ่มขึ้น</w:t>
      </w:r>
      <w:r>
        <w:rPr>
          <w:rFonts w:asciiTheme="minorBidi" w:hAnsiTheme="minorBidi" w:cstheme="minorBidi" w:hint="cs"/>
          <w:cs/>
        </w:rPr>
        <w:t>ร้อยละ</w:t>
      </w:r>
      <w:r w:rsidRPr="008D5F7A">
        <w:rPr>
          <w:rFonts w:asciiTheme="minorBidi" w:hAnsiTheme="minorBidi" w:cstheme="minorBidi"/>
          <w:cs/>
        </w:rPr>
        <w:t xml:space="preserve"> </w:t>
      </w:r>
      <w:r w:rsidRPr="008D5F7A">
        <w:rPr>
          <w:rFonts w:asciiTheme="minorBidi" w:hAnsiTheme="minorBidi" w:cstheme="minorBidi"/>
        </w:rPr>
        <w:t>30</w:t>
      </w:r>
      <w:r w:rsidR="003009A2">
        <w:rPr>
          <w:rFonts w:asciiTheme="minorBidi" w:hAnsiTheme="minorBidi" w:cstheme="minorBidi"/>
        </w:rPr>
        <w:t xml:space="preserve"> </w:t>
      </w:r>
      <w:r w:rsidR="00AE1AEF">
        <w:rPr>
          <w:rFonts w:asciiTheme="minorBidi" w:hAnsiTheme="minorBidi" w:cstheme="minorBidi"/>
        </w:rPr>
        <w:t xml:space="preserve"> </w:t>
      </w:r>
      <w:r w:rsidR="003009A2">
        <w:rPr>
          <w:rFonts w:asciiTheme="minorBidi" w:hAnsiTheme="minorBidi" w:cstheme="minorBidi" w:hint="cs"/>
          <w:cs/>
        </w:rPr>
        <w:t>ร้อยละ</w:t>
      </w:r>
      <w:r w:rsidR="003009A2" w:rsidRPr="008D5F7A">
        <w:rPr>
          <w:rFonts w:asciiTheme="minorBidi" w:hAnsiTheme="minorBidi" w:cstheme="minorBidi"/>
        </w:rPr>
        <w:t xml:space="preserve"> </w:t>
      </w:r>
      <w:r w:rsidRPr="008D5F7A">
        <w:rPr>
          <w:rFonts w:asciiTheme="minorBidi" w:hAnsiTheme="minorBidi" w:cstheme="minorBidi"/>
        </w:rPr>
        <w:t>2</w:t>
      </w:r>
      <w:r w:rsidRPr="008D5F7A">
        <w:rPr>
          <w:rFonts w:asciiTheme="minorBidi" w:hAnsiTheme="minorBidi" w:cstheme="minorBidi" w:hint="cs"/>
          <w:cs/>
        </w:rPr>
        <w:t>6</w:t>
      </w:r>
      <w:r w:rsidRPr="008D5F7A">
        <w:rPr>
          <w:rFonts w:asciiTheme="minorBidi" w:hAnsiTheme="minorBidi" w:cstheme="minorBidi"/>
        </w:rPr>
        <w:t xml:space="preserve"> </w:t>
      </w:r>
      <w:r w:rsidRPr="008D5F7A">
        <w:rPr>
          <w:rFonts w:asciiTheme="minorBidi" w:hAnsiTheme="minorBidi" w:cstheme="minorBidi" w:hint="cs"/>
          <w:cs/>
        </w:rPr>
        <w:t>และ</w:t>
      </w:r>
      <w:r w:rsidR="003009A2">
        <w:rPr>
          <w:rFonts w:asciiTheme="minorBidi" w:hAnsiTheme="minorBidi" w:cstheme="minorBidi" w:hint="cs"/>
          <w:cs/>
        </w:rPr>
        <w:t>ร้อยละ</w:t>
      </w:r>
      <w:r w:rsidRPr="008D5F7A">
        <w:rPr>
          <w:rFonts w:asciiTheme="minorBidi" w:hAnsiTheme="minorBidi" w:cstheme="minorBidi"/>
        </w:rPr>
        <w:t xml:space="preserve"> 7</w:t>
      </w:r>
      <w:r w:rsidRPr="008D5F7A">
        <w:rPr>
          <w:rFonts w:asciiTheme="minorBidi" w:hAnsiTheme="minorBidi" w:cstheme="minorBidi" w:hint="cs"/>
          <w:cs/>
        </w:rPr>
        <w:t>3</w:t>
      </w:r>
      <w:r>
        <w:rPr>
          <w:rFonts w:asciiTheme="minorBidi" w:hAnsiTheme="minorBidi" w:cstheme="minorBidi" w:hint="cs"/>
          <w:cs/>
        </w:rPr>
        <w:t xml:space="preserve"> </w:t>
      </w:r>
      <w:r w:rsidR="00AE1AEF" w:rsidRPr="008D5F7A">
        <w:rPr>
          <w:rFonts w:asciiTheme="minorBidi" w:hAnsiTheme="minorBidi" w:cstheme="minorBidi" w:hint="cs"/>
          <w:cs/>
        </w:rPr>
        <w:t xml:space="preserve">ตามลำดับ </w:t>
      </w:r>
      <w:r>
        <w:rPr>
          <w:rFonts w:asciiTheme="minorBidi" w:hAnsiTheme="minorBidi" w:cstheme="minorBidi" w:hint="cs"/>
          <w:cs/>
        </w:rPr>
        <w:t>เมื่อเทียบกับปีก่อน</w:t>
      </w:r>
      <w:r w:rsidRPr="008D5F7A">
        <w:rPr>
          <w:rFonts w:asciiTheme="minorBidi" w:hAnsiTheme="minorBidi" w:cstheme="minorBidi"/>
        </w:rPr>
        <w:t xml:space="preserve"> </w:t>
      </w:r>
      <w:r w:rsidRPr="008D5F7A">
        <w:rPr>
          <w:rFonts w:asciiTheme="minorBidi" w:hAnsiTheme="minorBidi" w:cstheme="minorBidi" w:hint="cs"/>
          <w:cs/>
        </w:rPr>
        <w:t xml:space="preserve">โดยสาเหตุของการเพิ่มขึ้นของกำไรในปี </w:t>
      </w:r>
      <w:r w:rsidRPr="008D5F7A">
        <w:rPr>
          <w:rFonts w:asciiTheme="minorBidi" w:hAnsiTheme="minorBidi" w:cstheme="minorBidi"/>
        </w:rPr>
        <w:t>2555</w:t>
      </w:r>
      <w:r w:rsidRPr="008D5F7A">
        <w:rPr>
          <w:rFonts w:asciiTheme="minorBidi" w:hAnsiTheme="minorBidi" w:cstheme="minorBidi" w:hint="cs"/>
          <w:cs/>
        </w:rPr>
        <w:t xml:space="preserve"> นั้น ส่วนใหญ่เป็นผลกำไรจากงานบริการตามสัญญาและงานซ่อมและปรับปรุงอุปกรณ์ ซึ่งมีมูลค่างานเพิ่มขึ้นและ </w:t>
      </w:r>
      <w:r w:rsidRPr="008D5F7A">
        <w:rPr>
          <w:rFonts w:asciiTheme="minorBidi" w:hAnsiTheme="minorBidi" w:cstheme="minorBidi"/>
        </w:rPr>
        <w:t xml:space="preserve">WCE </w:t>
      </w:r>
      <w:r w:rsidRPr="008D5F7A">
        <w:rPr>
          <w:rFonts w:asciiTheme="minorBidi" w:hAnsiTheme="minorBidi" w:cstheme="minorBidi" w:hint="cs"/>
          <w:cs/>
        </w:rPr>
        <w:t>สามารถควบคุมต้นทุนและค่าใช้จ่ายในการให้บริการดังกล่าวให้อยู่ในระดับเดิมได้ และงานบริการด้านวิศวกรรมมีส่วนต่างของกำไรค่อนข้างสูง</w:t>
      </w:r>
    </w:p>
    <w:p w:rsidR="00C72805" w:rsidRPr="007D70B6" w:rsidRDefault="00B86332" w:rsidP="003B60E6">
      <w:pPr>
        <w:spacing w:after="120" w:line="276" w:lineRule="auto"/>
        <w:ind w:firstLine="709"/>
        <w:jc w:val="thaiDistribute"/>
        <w:rPr>
          <w:rFonts w:asciiTheme="minorBidi" w:hAnsiTheme="minorBidi" w:cstheme="minorBidi"/>
          <w:i/>
          <w:iCs/>
          <w:color w:val="FF0000"/>
          <w:u w:val="single"/>
        </w:rPr>
      </w:pPr>
      <w:r w:rsidRPr="007D70B6">
        <w:rPr>
          <w:rFonts w:asciiTheme="minorBidi" w:hAnsiTheme="minorBidi" w:cstheme="minorBidi"/>
          <w:i/>
          <w:iCs/>
          <w:color w:val="FF0000"/>
          <w:u w:val="single"/>
          <w:cs/>
        </w:rPr>
        <w:t>ธุรกิจเหล็กแผ่นรีดเย็น</w:t>
      </w:r>
      <w:r w:rsidR="008B1F4E">
        <w:rPr>
          <w:rFonts w:asciiTheme="minorBidi" w:hAnsiTheme="minorBidi" w:cstheme="minorBidi"/>
          <w:i/>
          <w:iCs/>
          <w:color w:val="FF0000"/>
          <w:u w:val="single"/>
        </w:rPr>
        <w:t xml:space="preserve"> (TCRSS)</w:t>
      </w:r>
    </w:p>
    <w:p w:rsidR="00B86332" w:rsidRDefault="00C72805" w:rsidP="003B60E6">
      <w:pPr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i/>
          <w:iCs/>
          <w:color w:val="FF0000"/>
          <w:cs/>
        </w:rPr>
        <w:t>รายได้</w:t>
      </w:r>
      <w:r w:rsidR="00B86332" w:rsidRPr="00B6681C">
        <w:rPr>
          <w:rFonts w:asciiTheme="minorBidi" w:hAnsiTheme="minorBidi" w:cstheme="minorBidi"/>
          <w:cs/>
        </w:rPr>
        <w:t xml:space="preserve"> </w:t>
      </w:r>
      <w:r w:rsidR="004822E2">
        <w:rPr>
          <w:rFonts w:asciiTheme="minorBidi" w:hAnsiTheme="minorBidi" w:cstheme="minorBidi"/>
        </w:rPr>
        <w:t xml:space="preserve">TCRSS </w:t>
      </w:r>
      <w:r w:rsidR="008D5F7A" w:rsidRPr="00A023EA">
        <w:rPr>
          <w:rFonts w:asciiTheme="minorBidi" w:hAnsiTheme="minorBidi" w:cstheme="minorBidi" w:hint="cs"/>
          <w:cs/>
        </w:rPr>
        <w:t xml:space="preserve">มีปริมาณการขายเท่ากับ </w:t>
      </w:r>
      <w:r w:rsidR="008D5F7A" w:rsidRPr="00A023EA">
        <w:rPr>
          <w:rFonts w:asciiTheme="minorBidi" w:hAnsiTheme="minorBidi" w:cstheme="minorBidi"/>
        </w:rPr>
        <w:t>505</w:t>
      </w:r>
      <w:r w:rsidR="008D5F7A" w:rsidRPr="00A023EA">
        <w:rPr>
          <w:rFonts w:asciiTheme="minorBidi" w:hAnsiTheme="minorBidi" w:cstheme="minorBidi"/>
          <w:cs/>
        </w:rPr>
        <w:t> </w:t>
      </w:r>
      <w:r w:rsidR="008D5F7A" w:rsidRPr="00A023EA">
        <w:rPr>
          <w:rFonts w:asciiTheme="minorBidi" w:hAnsiTheme="minorBidi" w:cstheme="minorBidi" w:hint="cs"/>
          <w:cs/>
        </w:rPr>
        <w:t>พัน</w:t>
      </w:r>
      <w:r w:rsidR="008D5F7A" w:rsidRPr="00A023EA">
        <w:rPr>
          <w:rFonts w:asciiTheme="minorBidi" w:hAnsiTheme="minorBidi" w:cstheme="minorBidi"/>
          <w:cs/>
        </w:rPr>
        <w:t xml:space="preserve">ตัน </w:t>
      </w:r>
      <w:r w:rsidR="008D5F7A" w:rsidRPr="00A023EA">
        <w:rPr>
          <w:rFonts w:asciiTheme="minorBidi" w:hAnsiTheme="minorBidi" w:cstheme="minorBidi" w:hint="cs"/>
          <w:cs/>
        </w:rPr>
        <w:t>และมีรายได้จาก</w:t>
      </w:r>
      <w:r w:rsidR="008D5F7A" w:rsidRPr="00A023EA">
        <w:rPr>
          <w:rFonts w:asciiTheme="minorBidi" w:hAnsiTheme="minorBidi" w:cstheme="minorBidi"/>
          <w:cs/>
        </w:rPr>
        <w:t>การขาย</w:t>
      </w:r>
      <w:r w:rsidR="008D5F7A" w:rsidRPr="00A023EA">
        <w:rPr>
          <w:rFonts w:asciiTheme="minorBidi" w:hAnsiTheme="minorBidi" w:cstheme="minorBidi" w:hint="cs"/>
          <w:cs/>
        </w:rPr>
        <w:t>รวม</w:t>
      </w:r>
      <w:r w:rsidR="008D5F7A" w:rsidRPr="00A023EA">
        <w:rPr>
          <w:rFonts w:asciiTheme="minorBidi" w:hAnsiTheme="minorBidi" w:cstheme="minorBidi"/>
          <w:cs/>
        </w:rPr>
        <w:t xml:space="preserve"> </w:t>
      </w:r>
      <w:r w:rsidR="008D5F7A" w:rsidRPr="00A023EA">
        <w:rPr>
          <w:rFonts w:asciiTheme="minorBidi" w:hAnsiTheme="minorBidi" w:cstheme="minorBidi"/>
        </w:rPr>
        <w:t>14,666</w:t>
      </w:r>
      <w:r w:rsidR="008D5F7A" w:rsidRPr="00A023EA">
        <w:rPr>
          <w:rFonts w:asciiTheme="minorBidi" w:hAnsiTheme="minorBidi" w:cstheme="minorBidi"/>
          <w:cs/>
        </w:rPr>
        <w:t xml:space="preserve"> ล้านบาท </w:t>
      </w:r>
      <w:r w:rsidR="008D5F7A" w:rsidRPr="00A023EA">
        <w:rPr>
          <w:rFonts w:asciiTheme="minorBidi" w:hAnsiTheme="minorBidi" w:cstheme="minorBidi" w:hint="cs"/>
          <w:cs/>
        </w:rPr>
        <w:t>หรือ</w:t>
      </w:r>
      <w:r w:rsidR="008D5F7A" w:rsidRPr="00A023EA">
        <w:rPr>
          <w:rFonts w:asciiTheme="minorBidi" w:hAnsiTheme="minorBidi" w:cstheme="minorBidi"/>
          <w:cs/>
        </w:rPr>
        <w:t>เพิ่มขึ้น</w:t>
      </w:r>
      <w:r w:rsidR="00E94074">
        <w:rPr>
          <w:rFonts w:asciiTheme="minorBidi" w:hAnsiTheme="minorBidi" w:cstheme="minorBidi" w:hint="cs"/>
          <w:cs/>
        </w:rPr>
        <w:t>ร้อยละ</w:t>
      </w:r>
      <w:r w:rsidR="008D5F7A" w:rsidRPr="00A023EA">
        <w:rPr>
          <w:rFonts w:asciiTheme="minorBidi" w:hAnsiTheme="minorBidi" w:cstheme="minorBidi" w:hint="cs"/>
          <w:cs/>
        </w:rPr>
        <w:t xml:space="preserve"> </w:t>
      </w:r>
      <w:r w:rsidR="008D5F7A" w:rsidRPr="00A023EA">
        <w:rPr>
          <w:rFonts w:asciiTheme="minorBidi" w:hAnsiTheme="minorBidi" w:cstheme="minorBidi"/>
          <w:cs/>
        </w:rPr>
        <w:t>9</w:t>
      </w:r>
      <w:r w:rsidR="00E94074">
        <w:rPr>
          <w:rFonts w:asciiTheme="minorBidi" w:hAnsiTheme="minorBidi" w:cstheme="minorBidi" w:hint="cs"/>
          <w:cs/>
        </w:rPr>
        <w:t xml:space="preserve"> เมื่อเทียบกับช่วงเดียวกันของปีก่อน</w:t>
      </w:r>
      <w:r w:rsidR="008D5F7A" w:rsidRPr="00A023EA">
        <w:rPr>
          <w:rFonts w:asciiTheme="minorBidi" w:hAnsiTheme="minorBidi" w:cstheme="minorBidi"/>
        </w:rPr>
        <w:t xml:space="preserve"> </w:t>
      </w:r>
      <w:r w:rsidR="008D5F7A" w:rsidRPr="00A023EA">
        <w:rPr>
          <w:rFonts w:asciiTheme="minorBidi" w:hAnsiTheme="minorBidi" w:cstheme="minorBidi" w:hint="cs"/>
          <w:cs/>
        </w:rPr>
        <w:t>จากปริมาณขายที่เพิ่มขึ้น ถึงแม้ว่า</w:t>
      </w:r>
      <w:r w:rsidR="008D5F7A" w:rsidRPr="00A023EA">
        <w:rPr>
          <w:rFonts w:asciiTheme="minorBidi" w:hAnsiTheme="minorBidi" w:cstheme="minorBidi"/>
          <w:cs/>
        </w:rPr>
        <w:t>ราคาขาย</w:t>
      </w:r>
      <w:r w:rsidR="008D5F7A" w:rsidRPr="00A023EA">
        <w:rPr>
          <w:rFonts w:asciiTheme="minorBidi" w:hAnsiTheme="minorBidi" w:cstheme="minorBidi" w:hint="cs"/>
          <w:cs/>
        </w:rPr>
        <w:t>จะ</w:t>
      </w:r>
      <w:r w:rsidR="008D5F7A" w:rsidRPr="00A023EA">
        <w:rPr>
          <w:rFonts w:asciiTheme="minorBidi" w:hAnsiTheme="minorBidi" w:cstheme="minorBidi"/>
          <w:cs/>
        </w:rPr>
        <w:t xml:space="preserve">มีการปรับตัวลดลง </w:t>
      </w:r>
      <w:r w:rsidR="008D5F7A" w:rsidRPr="00A023EA">
        <w:rPr>
          <w:rFonts w:asciiTheme="minorBidi" w:hAnsiTheme="minorBidi" w:cstheme="minorBidi" w:hint="cs"/>
          <w:cs/>
        </w:rPr>
        <w:t>จากผลของ</w:t>
      </w:r>
      <w:r w:rsidR="008D5F7A" w:rsidRPr="00A023EA">
        <w:rPr>
          <w:rFonts w:asciiTheme="minorBidi" w:hAnsiTheme="minorBidi" w:cstheme="minorBidi"/>
          <w:cs/>
        </w:rPr>
        <w:t>การแข่งขันที่ค่อนข้างสูง และจากการทุ่มตลาดจากผู้ผลิตในประเทศจีน ไต้หวัน และเวียดนาม</w:t>
      </w:r>
    </w:p>
    <w:p w:rsidR="004822E2" w:rsidRDefault="00A023EA" w:rsidP="003B60E6">
      <w:pPr>
        <w:spacing w:after="120" w:line="276" w:lineRule="auto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ab/>
      </w:r>
      <w:r w:rsidR="00C72805" w:rsidRPr="00E169CE">
        <w:rPr>
          <w:rFonts w:asciiTheme="minorBidi" w:hAnsiTheme="minorBidi" w:cstheme="minorBidi" w:hint="cs"/>
          <w:i/>
          <w:iCs/>
          <w:color w:val="FF0000"/>
          <w:cs/>
        </w:rPr>
        <w:t>กำไร</w:t>
      </w:r>
      <w:r w:rsidR="00C72805">
        <w:rPr>
          <w:rFonts w:asciiTheme="minorBidi" w:hAnsiTheme="minorBidi" w:cstheme="minorBidi" w:hint="cs"/>
          <w:color w:val="FF0000"/>
          <w:cs/>
        </w:rPr>
        <w:t xml:space="preserve"> </w:t>
      </w:r>
      <w:r w:rsidR="004822E2" w:rsidRPr="00F17645">
        <w:rPr>
          <w:rFonts w:asciiTheme="minorBidi" w:hAnsiTheme="minorBidi" w:cstheme="minorBidi"/>
        </w:rPr>
        <w:t>TCRSS</w:t>
      </w:r>
      <w:r w:rsidR="004822E2">
        <w:rPr>
          <w:rFonts w:asciiTheme="minorBidi" w:hAnsiTheme="minorBidi" w:cstheme="minorBidi"/>
          <w:color w:val="FF0000"/>
        </w:rPr>
        <w:t xml:space="preserve"> </w:t>
      </w:r>
      <w:r w:rsidRPr="00A023EA">
        <w:rPr>
          <w:rFonts w:asciiTheme="minorBidi" w:hAnsiTheme="minorBidi" w:cstheme="minorBidi" w:hint="cs"/>
          <w:cs/>
        </w:rPr>
        <w:t>มี</w:t>
      </w:r>
      <w:r w:rsidRPr="00A023EA">
        <w:rPr>
          <w:rFonts w:asciiTheme="minorBidi" w:hAnsiTheme="minorBidi" w:cstheme="minorBidi"/>
          <w:cs/>
        </w:rPr>
        <w:t>กำไรสุทธิ</w:t>
      </w:r>
      <w:r w:rsidRPr="00A023EA">
        <w:rPr>
          <w:rFonts w:asciiTheme="minorBidi" w:hAnsiTheme="minorBidi" w:cstheme="minorBidi" w:hint="cs"/>
          <w:cs/>
        </w:rPr>
        <w:t xml:space="preserve">จำนวน </w:t>
      </w:r>
      <w:r w:rsidRPr="00A023EA">
        <w:rPr>
          <w:rFonts w:asciiTheme="minorBidi" w:hAnsiTheme="minorBidi" w:cstheme="minorBidi"/>
          <w:cs/>
        </w:rPr>
        <w:t>192 ล้านบาท ลดลง</w:t>
      </w:r>
      <w:r w:rsidR="00E94074">
        <w:rPr>
          <w:rFonts w:asciiTheme="minorBidi" w:hAnsiTheme="minorBidi" w:cstheme="minorBidi" w:hint="cs"/>
          <w:cs/>
        </w:rPr>
        <w:t>ร้อยละ</w:t>
      </w:r>
      <w:r w:rsidRPr="00A023EA">
        <w:rPr>
          <w:rFonts w:asciiTheme="minorBidi" w:hAnsiTheme="minorBidi" w:cstheme="minorBidi"/>
          <w:cs/>
        </w:rPr>
        <w:t xml:space="preserve"> 42</w:t>
      </w:r>
      <w:r w:rsidR="00E94074">
        <w:rPr>
          <w:rFonts w:asciiTheme="minorBidi" w:hAnsiTheme="minorBidi" w:cstheme="minorBidi" w:hint="cs"/>
          <w:cs/>
        </w:rPr>
        <w:t xml:space="preserve"> เมื่อเทียบกับช่วงเดียวกันของปีก่อน</w:t>
      </w:r>
      <w:r w:rsidRPr="00A023EA">
        <w:rPr>
          <w:rFonts w:asciiTheme="minorBidi" w:hAnsiTheme="minorBidi" w:cstheme="minorBidi" w:hint="cs"/>
          <w:cs/>
        </w:rPr>
        <w:t xml:space="preserve"> ซึ่งเป็นผลจากต้นทุนการผลิตที่เพิ่มขึ้น </w:t>
      </w:r>
      <w:r w:rsidR="004822E2" w:rsidRPr="00A023EA">
        <w:rPr>
          <w:rFonts w:asciiTheme="minorBidi" w:hAnsiTheme="minorBidi" w:cstheme="minorBidi" w:hint="cs"/>
          <w:cs/>
        </w:rPr>
        <w:t>จากค่าพลังงานเชื้อเพลิงและค่าแรงที่ปรับตัวสูงขึ้น</w:t>
      </w:r>
      <w:r w:rsidR="004822E2" w:rsidRPr="00A023EA">
        <w:rPr>
          <w:rFonts w:asciiTheme="minorBidi" w:hAnsiTheme="minorBidi" w:cstheme="minorBidi"/>
        </w:rPr>
        <w:t xml:space="preserve"> </w:t>
      </w:r>
      <w:r w:rsidR="004822E2" w:rsidRPr="00A023EA">
        <w:rPr>
          <w:rFonts w:asciiTheme="minorBidi" w:hAnsiTheme="minorBidi" w:cstheme="minorBidi" w:hint="cs"/>
          <w:cs/>
        </w:rPr>
        <w:t>และค่าใช้จ่ายในการขายและการบริหารที่เพิ่มขึ้นจากการตัดจำหน่ายวัสดุประเภทอะไหล่</w:t>
      </w:r>
      <w:r w:rsidRPr="00A023EA">
        <w:rPr>
          <w:rFonts w:asciiTheme="minorBidi" w:hAnsiTheme="minorBidi" w:cstheme="minorBidi" w:hint="cs"/>
          <w:cs/>
        </w:rPr>
        <w:t xml:space="preserve"> และค่าขนส่งที่เพิ่มขึ้นตามปริมาณการขาย</w:t>
      </w:r>
      <w:r w:rsidR="004822E2">
        <w:rPr>
          <w:rFonts w:asciiTheme="minorBidi" w:hAnsiTheme="minorBidi" w:cstheme="minorBidi"/>
        </w:rPr>
        <w:t xml:space="preserve"> </w:t>
      </w:r>
    </w:p>
    <w:p w:rsidR="004822E2" w:rsidRDefault="00E47E0B" w:rsidP="00F92CC3">
      <w:pPr>
        <w:spacing w:after="120"/>
        <w:jc w:val="thaiDistribute"/>
        <w:rPr>
          <w:rFonts w:asciiTheme="minorBidi" w:hAnsiTheme="minorBidi" w:cstheme="minorBidi"/>
        </w:rPr>
      </w:pPr>
      <w:r>
        <w:rPr>
          <w:noProof/>
        </w:rPr>
        <w:drawing>
          <wp:inline distT="0" distB="0" distL="0" distR="0">
            <wp:extent cx="3698935" cy="2012790"/>
            <wp:effectExtent l="1905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935" cy="201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03F" w:rsidRPr="004D3A16" w:rsidRDefault="003B60E6" w:rsidP="0098192B">
      <w:pPr>
        <w:spacing w:afterLines="120" w:line="276" w:lineRule="auto"/>
        <w:jc w:val="thaiDistribute"/>
        <w:rPr>
          <w:sz w:val="24"/>
          <w:szCs w:val="24"/>
          <w:u w:val="single"/>
          <w:cs/>
        </w:rPr>
      </w:pPr>
      <w:r w:rsidRPr="003B60E6">
        <w:rPr>
          <w:sz w:val="24"/>
          <w:szCs w:val="24"/>
        </w:rPr>
        <w:t xml:space="preserve"> </w:t>
      </w:r>
      <w:r w:rsidR="00F92CC3" w:rsidRPr="004D3A16">
        <w:rPr>
          <w:rFonts w:hint="cs"/>
          <w:sz w:val="24"/>
          <w:szCs w:val="24"/>
          <w:u w:val="single"/>
          <w:cs/>
        </w:rPr>
        <w:t>แผนภาพ</w:t>
      </w:r>
      <w:r w:rsidR="00F92CC3" w:rsidRPr="004D3A16">
        <w:rPr>
          <w:sz w:val="24"/>
          <w:szCs w:val="24"/>
          <w:u w:val="single"/>
        </w:rPr>
        <w:t xml:space="preserve"> </w:t>
      </w:r>
      <w:r w:rsidR="00AE1AEF">
        <w:rPr>
          <w:sz w:val="24"/>
          <w:szCs w:val="24"/>
          <w:u w:val="single"/>
        </w:rPr>
        <w:t>6</w:t>
      </w:r>
      <w:r w:rsidR="00F92CC3" w:rsidRPr="000E6820">
        <w:rPr>
          <w:sz w:val="24"/>
          <w:szCs w:val="24"/>
        </w:rPr>
        <w:t xml:space="preserve">: </w:t>
      </w:r>
      <w:r w:rsidR="00F92CC3" w:rsidRPr="000E6820">
        <w:rPr>
          <w:rFonts w:hint="cs"/>
          <w:sz w:val="24"/>
          <w:szCs w:val="24"/>
          <w:cs/>
        </w:rPr>
        <w:t xml:space="preserve">รายได้และ </w:t>
      </w:r>
      <w:r w:rsidR="00F92CC3" w:rsidRPr="000E6820">
        <w:rPr>
          <w:sz w:val="24"/>
          <w:szCs w:val="24"/>
        </w:rPr>
        <w:t xml:space="preserve">EBITDA </w:t>
      </w:r>
      <w:r w:rsidR="00F92CC3" w:rsidRPr="000E6820">
        <w:rPr>
          <w:rFonts w:hint="cs"/>
          <w:sz w:val="24"/>
          <w:szCs w:val="24"/>
          <w:cs/>
        </w:rPr>
        <w:t>ต่อตันของธุรกิจเหล็กแผ่นรีดเย็น</w:t>
      </w:r>
    </w:p>
    <w:p w:rsidR="00E96F20" w:rsidRDefault="00E96F20" w:rsidP="003B60E6">
      <w:pPr>
        <w:spacing w:after="120" w:line="276" w:lineRule="auto"/>
        <w:ind w:firstLine="720"/>
        <w:jc w:val="both"/>
        <w:rPr>
          <w:rFonts w:asciiTheme="minorBidi" w:hAnsiTheme="minorBidi" w:cstheme="minorBidi"/>
          <w:b/>
          <w:bCs/>
          <w:i/>
          <w:iCs/>
          <w:color w:val="FF0000"/>
        </w:rPr>
      </w:pPr>
    </w:p>
    <w:p w:rsidR="00BF4234" w:rsidRDefault="00BF4234" w:rsidP="003B60E6">
      <w:pPr>
        <w:spacing w:after="120" w:line="276" w:lineRule="auto"/>
        <w:ind w:firstLine="720"/>
        <w:jc w:val="both"/>
        <w:rPr>
          <w:rFonts w:asciiTheme="minorBidi" w:hAnsiTheme="minorBidi" w:cstheme="minorBidi"/>
          <w:b/>
          <w:bCs/>
          <w:i/>
          <w:iCs/>
          <w:color w:val="FF0000"/>
        </w:rPr>
      </w:pPr>
    </w:p>
    <w:p w:rsidR="001722C2" w:rsidRPr="003009A2" w:rsidRDefault="001722C2" w:rsidP="003B60E6">
      <w:pPr>
        <w:spacing w:after="120" w:line="276" w:lineRule="auto"/>
        <w:ind w:firstLine="720"/>
        <w:jc w:val="both"/>
        <w:rPr>
          <w:rFonts w:asciiTheme="minorBidi" w:hAnsiTheme="minorBidi" w:cstheme="minorBidi"/>
          <w:i/>
          <w:iCs/>
          <w:color w:val="FF0000"/>
          <w:cs/>
        </w:rPr>
      </w:pPr>
      <w:r w:rsidRPr="003009A2">
        <w:rPr>
          <w:rFonts w:asciiTheme="minorBidi" w:hAnsiTheme="minorBidi" w:cstheme="minorBidi"/>
          <w:b/>
          <w:bCs/>
          <w:i/>
          <w:iCs/>
          <w:color w:val="FF0000"/>
          <w:cs/>
        </w:rPr>
        <w:lastRenderedPageBreak/>
        <w:t>ฐานะการเงิน</w:t>
      </w:r>
    </w:p>
    <w:p w:rsidR="001722C2" w:rsidRPr="003009A2" w:rsidRDefault="001722C2" w:rsidP="003B60E6">
      <w:pPr>
        <w:pStyle w:val="BodyTextIndent3"/>
        <w:spacing w:after="120" w:line="276" w:lineRule="auto"/>
        <w:ind w:firstLine="720"/>
        <w:rPr>
          <w:rFonts w:asciiTheme="minorBidi" w:hAnsiTheme="minorBidi" w:cstheme="minorBidi"/>
          <w:b/>
          <w:bCs/>
          <w:i/>
          <w:iCs/>
          <w:color w:val="FF0000"/>
          <w:u w:val="single"/>
        </w:rPr>
      </w:pPr>
      <w:r w:rsidRPr="003009A2"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  <w:t>สินทรัพย์</w:t>
      </w:r>
    </w:p>
    <w:p w:rsidR="003009A2" w:rsidRDefault="00A023EA" w:rsidP="003B60E6">
      <w:pPr>
        <w:pStyle w:val="BodyTextIndent3"/>
        <w:spacing w:after="120" w:line="276" w:lineRule="auto"/>
        <w:ind w:firstLine="720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cs/>
        </w:rPr>
        <w:t>บริษัท</w:t>
      </w:r>
      <w:r w:rsidRPr="001722C2">
        <w:rPr>
          <w:rFonts w:asciiTheme="minorBidi" w:hAnsiTheme="minorBidi" w:cstheme="minorBidi"/>
          <w:cs/>
        </w:rPr>
        <w:t>และบริษัทย่อยมี</w:t>
      </w:r>
      <w:r w:rsidRPr="003009A2">
        <w:rPr>
          <w:rFonts w:asciiTheme="minorBidi" w:hAnsiTheme="minorBidi" w:cstheme="minorBidi"/>
          <w:i/>
          <w:iCs/>
          <w:color w:val="FF0000"/>
          <w:cs/>
        </w:rPr>
        <w:t>สินทรัพย์รวม</w:t>
      </w:r>
      <w:r w:rsidRPr="001722C2">
        <w:rPr>
          <w:rFonts w:asciiTheme="minorBidi" w:hAnsiTheme="minorBidi" w:cstheme="minorBidi"/>
          <w:cs/>
        </w:rPr>
        <w:t xml:space="preserve"> ณ </w:t>
      </w:r>
      <w:r w:rsidR="001D0FC0">
        <w:rPr>
          <w:rFonts w:asciiTheme="minorBidi" w:hAnsiTheme="minorBidi" w:cstheme="minorBidi" w:hint="cs"/>
          <w:cs/>
        </w:rPr>
        <w:t xml:space="preserve">วันที่ </w:t>
      </w:r>
      <w:r w:rsidRPr="001722C2">
        <w:rPr>
          <w:rFonts w:asciiTheme="minorBidi" w:hAnsiTheme="minorBidi" w:cstheme="minorBidi"/>
        </w:rPr>
        <w:t xml:space="preserve">31 </w:t>
      </w:r>
      <w:r w:rsidRPr="001722C2">
        <w:rPr>
          <w:rFonts w:asciiTheme="minorBidi" w:hAnsiTheme="minorBidi" w:cstheme="minorBidi"/>
          <w:cs/>
        </w:rPr>
        <w:t xml:space="preserve">ธันวาคม </w:t>
      </w:r>
      <w:r w:rsidRPr="001722C2">
        <w:rPr>
          <w:rFonts w:asciiTheme="minorBidi" w:hAnsiTheme="minorBidi" w:cstheme="minorBidi"/>
        </w:rPr>
        <w:t>25</w:t>
      </w:r>
      <w:r w:rsidRPr="001722C2">
        <w:rPr>
          <w:rFonts w:asciiTheme="minorBidi" w:hAnsiTheme="minorBidi" w:cstheme="minorBidi"/>
          <w:cs/>
        </w:rPr>
        <w:t>5</w:t>
      </w:r>
      <w:r>
        <w:rPr>
          <w:rFonts w:asciiTheme="minorBidi" w:hAnsiTheme="minorBidi" w:cstheme="minorBidi"/>
        </w:rPr>
        <w:t>5</w:t>
      </w:r>
      <w:r w:rsidRPr="001722C2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  <w:cs/>
        </w:rPr>
        <w:t xml:space="preserve">เพิ่มขึ้น </w:t>
      </w:r>
      <w:r w:rsidR="007476E4">
        <w:rPr>
          <w:rFonts w:asciiTheme="minorBidi" w:hAnsiTheme="minorBidi" w:cstheme="minorBidi" w:hint="cs"/>
          <w:cs/>
        </w:rPr>
        <w:t>2</w:t>
      </w:r>
      <w:r w:rsidRPr="001722C2">
        <w:rPr>
          <w:rFonts w:asciiTheme="minorBidi" w:hAnsiTheme="minorBidi" w:cstheme="minorBidi"/>
          <w:cs/>
        </w:rPr>
        <w:t>,</w:t>
      </w:r>
      <w:r w:rsidR="007476E4">
        <w:rPr>
          <w:rFonts w:asciiTheme="minorBidi" w:hAnsiTheme="minorBidi" w:cstheme="minorBidi" w:hint="cs"/>
          <w:cs/>
        </w:rPr>
        <w:t>156</w:t>
      </w:r>
      <w:r w:rsidRPr="001722C2">
        <w:rPr>
          <w:rFonts w:asciiTheme="minorBidi" w:hAnsiTheme="minorBidi" w:cstheme="minorBidi"/>
        </w:rPr>
        <w:t xml:space="preserve"> </w:t>
      </w:r>
      <w:r w:rsidRPr="001722C2">
        <w:rPr>
          <w:rFonts w:asciiTheme="minorBidi" w:hAnsiTheme="minorBidi" w:cstheme="minorBidi"/>
          <w:cs/>
        </w:rPr>
        <w:t>ล้านบาท</w:t>
      </w:r>
      <w:r w:rsidR="00D373C8">
        <w:rPr>
          <w:rFonts w:asciiTheme="minorBidi" w:hAnsiTheme="minorBidi" w:cstheme="minorBidi"/>
        </w:rPr>
        <w:t xml:space="preserve"> </w:t>
      </w:r>
      <w:r w:rsidRPr="001722C2">
        <w:rPr>
          <w:rFonts w:asciiTheme="minorBidi" w:hAnsiTheme="minorBidi" w:cstheme="minorBidi"/>
          <w:cs/>
        </w:rPr>
        <w:t xml:space="preserve">จาก ณ </w:t>
      </w:r>
      <w:r w:rsidR="001D0FC0">
        <w:rPr>
          <w:rFonts w:asciiTheme="minorBidi" w:hAnsiTheme="minorBidi" w:cstheme="minorBidi" w:hint="cs"/>
          <w:cs/>
        </w:rPr>
        <w:t xml:space="preserve">วันที่ </w:t>
      </w:r>
      <w:r w:rsidRPr="001722C2">
        <w:rPr>
          <w:rFonts w:asciiTheme="minorBidi" w:hAnsiTheme="minorBidi" w:cstheme="minorBidi"/>
        </w:rPr>
        <w:t xml:space="preserve">31 </w:t>
      </w:r>
      <w:r w:rsidRPr="001722C2">
        <w:rPr>
          <w:rFonts w:asciiTheme="minorBidi" w:hAnsiTheme="minorBidi" w:cstheme="minorBidi"/>
          <w:cs/>
        </w:rPr>
        <w:t>ธันวาคม  255</w:t>
      </w:r>
      <w:r>
        <w:rPr>
          <w:rFonts w:asciiTheme="minorBidi" w:hAnsiTheme="minorBidi" w:cstheme="minorBidi"/>
        </w:rPr>
        <w:t>4</w:t>
      </w:r>
      <w:r w:rsidRPr="001722C2">
        <w:rPr>
          <w:rFonts w:asciiTheme="minorBidi" w:hAnsiTheme="minorBidi" w:cstheme="minorBidi"/>
          <w:cs/>
        </w:rPr>
        <w:t xml:space="preserve">   </w:t>
      </w:r>
      <w:r>
        <w:rPr>
          <w:rFonts w:asciiTheme="minorBidi" w:hAnsiTheme="minorBidi" w:cstheme="minorBidi" w:hint="cs"/>
          <w:cs/>
        </w:rPr>
        <w:t>หรือ</w:t>
      </w:r>
      <w:r>
        <w:rPr>
          <w:rFonts w:asciiTheme="minorBidi" w:hAnsiTheme="minorBidi" w:cstheme="minorBidi"/>
          <w:cs/>
        </w:rPr>
        <w:t>เพิ่มขึ้นร้อยละ</w:t>
      </w:r>
      <w:r>
        <w:rPr>
          <w:rFonts w:asciiTheme="minorBidi" w:hAnsiTheme="minorBidi" w:cstheme="minorBidi" w:hint="cs"/>
          <w:cs/>
        </w:rPr>
        <w:t xml:space="preserve"> </w:t>
      </w:r>
      <w:r w:rsidR="007476E4">
        <w:rPr>
          <w:rFonts w:asciiTheme="minorBidi" w:hAnsiTheme="minorBidi" w:cstheme="minorBidi" w:hint="cs"/>
          <w:cs/>
        </w:rPr>
        <w:t>2</w:t>
      </w:r>
      <w:r w:rsidRPr="001722C2">
        <w:rPr>
          <w:rFonts w:asciiTheme="minorBidi" w:hAnsiTheme="minorBidi" w:cstheme="minorBidi"/>
          <w:cs/>
        </w:rPr>
        <w:t xml:space="preserve"> เนื่องจากในระหว่างปี </w:t>
      </w:r>
      <w:r>
        <w:rPr>
          <w:rFonts w:asciiTheme="minorBidi" w:hAnsiTheme="minorBidi" w:cstheme="minorBidi"/>
          <w:cs/>
        </w:rPr>
        <w:t>บริษัท</w:t>
      </w:r>
      <w:r w:rsidRPr="001722C2">
        <w:rPr>
          <w:rFonts w:asciiTheme="minorBidi" w:hAnsiTheme="minorBidi" w:cstheme="minorBidi"/>
          <w:cs/>
        </w:rPr>
        <w:t>ย่อย</w:t>
      </w:r>
      <w:r>
        <w:rPr>
          <w:rFonts w:asciiTheme="minorBidi" w:hAnsiTheme="minorBidi" w:cstheme="minorBidi"/>
        </w:rPr>
        <w:t xml:space="preserve"> (SSI UK) </w:t>
      </w:r>
      <w:r>
        <w:rPr>
          <w:rFonts w:asciiTheme="minorBidi" w:hAnsiTheme="minorBidi" w:cstheme="minorBidi" w:hint="cs"/>
          <w:cs/>
        </w:rPr>
        <w:t>มีการลงทุน</w:t>
      </w:r>
      <w:r w:rsidR="00F92CC3">
        <w:rPr>
          <w:rFonts w:asciiTheme="minorBidi" w:hAnsiTheme="minorBidi" w:cstheme="minorBidi" w:hint="cs"/>
          <w:cs/>
        </w:rPr>
        <w:t xml:space="preserve">เพิ่มเติมในโครงการปรับปรุงโรงถลุงเหล็ก </w:t>
      </w:r>
      <w:r w:rsidR="00F92CC3">
        <w:rPr>
          <w:rFonts w:asciiTheme="minorBidi" w:hAnsiTheme="minorBidi" w:cstheme="minorBidi"/>
        </w:rPr>
        <w:t xml:space="preserve">SSI UK </w:t>
      </w:r>
      <w:r w:rsidR="00F92CC3">
        <w:rPr>
          <w:rFonts w:asciiTheme="minorBidi" w:hAnsiTheme="minorBidi" w:cstheme="minorBidi" w:hint="cs"/>
          <w:cs/>
        </w:rPr>
        <w:t>เป็นหลัก</w:t>
      </w:r>
      <w:r>
        <w:rPr>
          <w:rFonts w:asciiTheme="minorBidi" w:hAnsiTheme="minorBidi" w:cstheme="minorBidi" w:hint="cs"/>
          <w:cs/>
        </w:rPr>
        <w:t xml:space="preserve"> </w:t>
      </w:r>
      <w:r w:rsidRPr="001722C2">
        <w:rPr>
          <w:rFonts w:asciiTheme="minorBidi" w:hAnsiTheme="minorBidi" w:cstheme="minorBidi"/>
          <w:cs/>
        </w:rPr>
        <w:t>โดยมี</w:t>
      </w:r>
      <w:r>
        <w:rPr>
          <w:rFonts w:asciiTheme="minorBidi" w:hAnsiTheme="minorBidi" w:cstheme="minorBidi" w:hint="cs"/>
          <w:cs/>
        </w:rPr>
        <w:t>รายละเอียด</w:t>
      </w:r>
      <w:r w:rsidRPr="001722C2">
        <w:rPr>
          <w:rFonts w:asciiTheme="minorBidi" w:hAnsiTheme="minorBidi" w:cstheme="minorBidi"/>
          <w:cs/>
        </w:rPr>
        <w:t>สัดส่วนของสินทรัพย์ ดังนี้</w:t>
      </w:r>
    </w:p>
    <w:tbl>
      <w:tblPr>
        <w:tblW w:w="48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9"/>
        <w:gridCol w:w="1176"/>
        <w:gridCol w:w="805"/>
        <w:gridCol w:w="1210"/>
        <w:gridCol w:w="806"/>
        <w:gridCol w:w="1206"/>
        <w:gridCol w:w="839"/>
      </w:tblGrid>
      <w:tr w:rsidR="0098192B" w:rsidRPr="003009A2" w:rsidTr="0098192B">
        <w:trPr>
          <w:trHeight w:hRule="exact" w:val="397"/>
          <w:jc w:val="center"/>
        </w:trPr>
        <w:tc>
          <w:tcPr>
            <w:tcW w:w="1644" w:type="pct"/>
            <w:vAlign w:val="bottom"/>
          </w:tcPr>
          <w:p w:rsidR="0098192B" w:rsidRPr="001722C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</w:rPr>
            </w:pPr>
            <w:r w:rsidRPr="001722C2">
              <w:rPr>
                <w:rFonts w:asciiTheme="minorBidi" w:hAnsiTheme="minorBidi" w:cstheme="minorBidi"/>
              </w:rPr>
              <w:tab/>
            </w:r>
          </w:p>
        </w:tc>
        <w:tc>
          <w:tcPr>
            <w:tcW w:w="1100" w:type="pct"/>
            <w:gridSpan w:val="2"/>
            <w:vAlign w:val="center"/>
          </w:tcPr>
          <w:p w:rsidR="0098192B" w:rsidRPr="003009A2" w:rsidRDefault="0098192B" w:rsidP="0098192B">
            <w:pPr>
              <w:pStyle w:val="BodyTextIndent3"/>
              <w:ind w:firstLine="39"/>
              <w:jc w:val="center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31</w:t>
            </w:r>
            <w:r w:rsidRPr="003009A2">
              <w:rPr>
                <w:rFonts w:asciiTheme="minorBidi" w:hAnsiTheme="minorBidi" w:cstheme="minorBidi"/>
                <w:cs/>
              </w:rPr>
              <w:t xml:space="preserve"> ธ.ค.</w:t>
            </w:r>
            <w:r w:rsidRPr="003009A2">
              <w:rPr>
                <w:rFonts w:asciiTheme="minorBidi" w:hAnsiTheme="minorBidi" w:cstheme="minorBidi"/>
              </w:rPr>
              <w:t xml:space="preserve"> 255</w:t>
            </w:r>
            <w:r w:rsidRPr="003009A2">
              <w:rPr>
                <w:rFonts w:asciiTheme="minorBidi" w:hAnsiTheme="minorBidi" w:cstheme="minorBidi" w:hint="cs"/>
                <w:cs/>
              </w:rPr>
              <w:t>5</w:t>
            </w:r>
          </w:p>
        </w:tc>
        <w:tc>
          <w:tcPr>
            <w:tcW w:w="1120" w:type="pct"/>
            <w:gridSpan w:val="2"/>
            <w:vAlign w:val="center"/>
          </w:tcPr>
          <w:p w:rsidR="0098192B" w:rsidRPr="003009A2" w:rsidRDefault="0098192B" w:rsidP="0098192B">
            <w:pPr>
              <w:pStyle w:val="BodyTextIndent3"/>
              <w:ind w:firstLine="33"/>
              <w:jc w:val="center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31</w:t>
            </w:r>
            <w:r w:rsidRPr="003009A2">
              <w:rPr>
                <w:rFonts w:asciiTheme="minorBidi" w:hAnsiTheme="minorBidi" w:cstheme="minorBidi"/>
                <w:cs/>
              </w:rPr>
              <w:t xml:space="preserve"> ธ.ค.</w:t>
            </w:r>
            <w:r w:rsidRPr="003009A2">
              <w:rPr>
                <w:rFonts w:asciiTheme="minorBidi" w:hAnsiTheme="minorBidi" w:cstheme="minorBidi"/>
              </w:rPr>
              <w:t xml:space="preserve"> 255</w:t>
            </w:r>
            <w:r w:rsidRPr="003009A2">
              <w:rPr>
                <w:rFonts w:asciiTheme="minorBidi" w:hAnsiTheme="minorBidi" w:cstheme="minorBidi" w:hint="cs"/>
                <w:cs/>
              </w:rPr>
              <w:t>4</w:t>
            </w:r>
          </w:p>
        </w:tc>
        <w:tc>
          <w:tcPr>
            <w:tcW w:w="1136" w:type="pct"/>
            <w:gridSpan w:val="2"/>
            <w:vAlign w:val="center"/>
          </w:tcPr>
          <w:p w:rsidR="0098192B" w:rsidRPr="003009A2" w:rsidRDefault="0098192B" w:rsidP="0098192B">
            <w:pPr>
              <w:pStyle w:val="BodyTextIndent3"/>
              <w:ind w:firstLine="12"/>
              <w:jc w:val="center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31</w:t>
            </w:r>
            <w:r w:rsidRPr="003009A2">
              <w:rPr>
                <w:rFonts w:asciiTheme="minorBidi" w:hAnsiTheme="minorBidi" w:cstheme="minorBidi"/>
                <w:cs/>
              </w:rPr>
              <w:t xml:space="preserve"> ธ.ค.</w:t>
            </w:r>
            <w:r w:rsidRPr="003009A2">
              <w:rPr>
                <w:rFonts w:asciiTheme="minorBidi" w:hAnsiTheme="minorBidi" w:cstheme="minorBidi"/>
              </w:rPr>
              <w:t xml:space="preserve"> 255</w:t>
            </w:r>
            <w:r w:rsidRPr="003009A2">
              <w:rPr>
                <w:rFonts w:asciiTheme="minorBidi" w:hAnsiTheme="minorBidi" w:cstheme="minorBidi" w:hint="cs"/>
                <w:cs/>
              </w:rPr>
              <w:t>3</w:t>
            </w:r>
          </w:p>
        </w:tc>
      </w:tr>
      <w:tr w:rsidR="0098192B" w:rsidRPr="003009A2" w:rsidTr="0098192B">
        <w:trPr>
          <w:trHeight w:hRule="exact" w:val="363"/>
          <w:jc w:val="center"/>
        </w:trPr>
        <w:tc>
          <w:tcPr>
            <w:tcW w:w="1644" w:type="pct"/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653" w:type="pct"/>
            <w:vAlign w:val="center"/>
          </w:tcPr>
          <w:p w:rsidR="0098192B" w:rsidRPr="003009A2" w:rsidRDefault="0098192B" w:rsidP="003643D8">
            <w:pPr>
              <w:pStyle w:val="BodyTextIndent3"/>
              <w:ind w:firstLine="0"/>
              <w:jc w:val="center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ล้านบาท</w:t>
            </w:r>
          </w:p>
        </w:tc>
        <w:tc>
          <w:tcPr>
            <w:tcW w:w="447" w:type="pct"/>
            <w:vAlign w:val="center"/>
          </w:tcPr>
          <w:p w:rsidR="0098192B" w:rsidRPr="003009A2" w:rsidRDefault="0098192B" w:rsidP="003643D8">
            <w:pPr>
              <w:pStyle w:val="BodyTextIndent3"/>
              <w:ind w:firstLine="0"/>
              <w:jc w:val="center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ร้อยละ</w:t>
            </w:r>
          </w:p>
        </w:tc>
        <w:tc>
          <w:tcPr>
            <w:tcW w:w="672" w:type="pct"/>
            <w:vAlign w:val="center"/>
          </w:tcPr>
          <w:p w:rsidR="0098192B" w:rsidRPr="003009A2" w:rsidRDefault="0098192B" w:rsidP="003643D8">
            <w:pPr>
              <w:pStyle w:val="BodyTextIndent3"/>
              <w:ind w:firstLine="0"/>
              <w:jc w:val="center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ล้านบาทบาทบบาทม</w:t>
            </w:r>
          </w:p>
        </w:tc>
        <w:tc>
          <w:tcPr>
            <w:tcW w:w="448" w:type="pct"/>
            <w:vAlign w:val="center"/>
          </w:tcPr>
          <w:p w:rsidR="0098192B" w:rsidRPr="003009A2" w:rsidRDefault="0098192B" w:rsidP="003643D8">
            <w:pPr>
              <w:pStyle w:val="BodyTextIndent3"/>
              <w:ind w:firstLine="0"/>
              <w:jc w:val="center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ร้อยละ</w:t>
            </w:r>
          </w:p>
        </w:tc>
        <w:tc>
          <w:tcPr>
            <w:tcW w:w="670" w:type="pct"/>
            <w:vAlign w:val="center"/>
          </w:tcPr>
          <w:p w:rsidR="0098192B" w:rsidRPr="003009A2" w:rsidRDefault="0098192B" w:rsidP="003643D8">
            <w:pPr>
              <w:pStyle w:val="BodyTextIndent3"/>
              <w:ind w:left="-55" w:firstLine="55"/>
              <w:jc w:val="center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ล้านบาท</w:t>
            </w:r>
          </w:p>
        </w:tc>
        <w:tc>
          <w:tcPr>
            <w:tcW w:w="466" w:type="pct"/>
            <w:vAlign w:val="center"/>
          </w:tcPr>
          <w:p w:rsidR="0098192B" w:rsidRPr="003009A2" w:rsidRDefault="0098192B" w:rsidP="003643D8">
            <w:pPr>
              <w:pStyle w:val="BodyTextIndent3"/>
              <w:ind w:left="-55" w:firstLine="55"/>
              <w:jc w:val="center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ร้อยละ</w:t>
            </w:r>
          </w:p>
        </w:tc>
      </w:tr>
      <w:tr w:rsidR="0098192B" w:rsidRPr="003009A2" w:rsidTr="0098192B">
        <w:trPr>
          <w:trHeight w:hRule="exact" w:val="363"/>
          <w:jc w:val="center"/>
        </w:trPr>
        <w:tc>
          <w:tcPr>
            <w:tcW w:w="1644" w:type="pct"/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เงินสดและรายการเทียบเท่าเงินสด</w:t>
            </w:r>
          </w:p>
        </w:tc>
        <w:tc>
          <w:tcPr>
            <w:tcW w:w="653" w:type="pct"/>
            <w:vAlign w:val="center"/>
          </w:tcPr>
          <w:p w:rsidR="0098192B" w:rsidRPr="003009A2" w:rsidRDefault="0098192B" w:rsidP="0098192B">
            <w:pPr>
              <w:pStyle w:val="BodyTextIndent3"/>
              <w:tabs>
                <w:tab w:val="left" w:pos="348"/>
              </w:tabs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242</w:t>
            </w:r>
          </w:p>
        </w:tc>
        <w:tc>
          <w:tcPr>
            <w:tcW w:w="447" w:type="pct"/>
            <w:vAlign w:val="center"/>
          </w:tcPr>
          <w:p w:rsidR="0098192B" w:rsidRPr="003009A2" w:rsidRDefault="00E96F20" w:rsidP="0098192B">
            <w:pPr>
              <w:pStyle w:val="BodyTextIndent3"/>
              <w:tabs>
                <w:tab w:val="left" w:pos="348"/>
              </w:tabs>
              <w:ind w:left="-103" w:firstLine="0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672" w:type="pct"/>
            <w:vAlign w:val="center"/>
          </w:tcPr>
          <w:p w:rsidR="0098192B" w:rsidRPr="003009A2" w:rsidRDefault="0098192B" w:rsidP="0098192B">
            <w:pPr>
              <w:pStyle w:val="BodyTextIndent3"/>
              <w:tabs>
                <w:tab w:val="left" w:pos="348"/>
              </w:tabs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169</w:t>
            </w:r>
          </w:p>
        </w:tc>
        <w:tc>
          <w:tcPr>
            <w:tcW w:w="448" w:type="pct"/>
            <w:vAlign w:val="center"/>
          </w:tcPr>
          <w:p w:rsidR="0098192B" w:rsidRPr="003009A2" w:rsidRDefault="00E96F20" w:rsidP="0098192B">
            <w:pPr>
              <w:pStyle w:val="BodyTextIndent3"/>
              <w:tabs>
                <w:tab w:val="left" w:pos="348"/>
              </w:tabs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670" w:type="pct"/>
            <w:vAlign w:val="center"/>
          </w:tcPr>
          <w:p w:rsidR="0098192B" w:rsidRPr="003009A2" w:rsidRDefault="0098192B" w:rsidP="0098192B">
            <w:pPr>
              <w:pStyle w:val="BodyTextIndent3"/>
              <w:tabs>
                <w:tab w:val="left" w:pos="348"/>
              </w:tabs>
              <w:ind w:left="-103" w:firstLine="55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169</w:t>
            </w:r>
          </w:p>
        </w:tc>
        <w:tc>
          <w:tcPr>
            <w:tcW w:w="466" w:type="pct"/>
            <w:vAlign w:val="center"/>
          </w:tcPr>
          <w:p w:rsidR="0098192B" w:rsidRPr="003009A2" w:rsidRDefault="00E96F20" w:rsidP="0098192B">
            <w:pPr>
              <w:pStyle w:val="BodyTextIndent3"/>
              <w:tabs>
                <w:tab w:val="left" w:pos="348"/>
              </w:tabs>
              <w:ind w:left="-103" w:firstLine="55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</w:tr>
      <w:tr w:rsidR="0098192B" w:rsidRPr="003009A2" w:rsidTr="0098192B">
        <w:trPr>
          <w:trHeight w:hRule="exact" w:val="397"/>
          <w:jc w:val="center"/>
        </w:trPr>
        <w:tc>
          <w:tcPr>
            <w:tcW w:w="1644" w:type="pct"/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ลูกหนี้และตั๋วเงินรับการค้า</w:t>
            </w:r>
            <w:r w:rsidR="00224613">
              <w:rPr>
                <w:rFonts w:asciiTheme="minorBidi" w:hAnsiTheme="minorBidi" w:cstheme="minorBidi" w:hint="cs"/>
                <w:cs/>
              </w:rPr>
              <w:t xml:space="preserve"> </w:t>
            </w:r>
            <w:r w:rsidR="00224613">
              <w:rPr>
                <w:rFonts w:asciiTheme="minorBidi" w:hAnsiTheme="minorBidi" w:cstheme="minorBidi"/>
                <w:cs/>
              </w:rPr>
              <w:t>–</w:t>
            </w:r>
            <w:r w:rsidR="00224613">
              <w:rPr>
                <w:rFonts w:asciiTheme="minorBidi" w:hAnsiTheme="minorBidi" w:cstheme="minorBidi" w:hint="cs"/>
                <w:cs/>
              </w:rPr>
              <w:t xml:space="preserve"> สุทธิ</w:t>
            </w:r>
          </w:p>
        </w:tc>
        <w:tc>
          <w:tcPr>
            <w:tcW w:w="653" w:type="pct"/>
            <w:vAlign w:val="center"/>
          </w:tcPr>
          <w:p w:rsidR="0098192B" w:rsidRPr="003009A2" w:rsidRDefault="0098192B" w:rsidP="0098192B">
            <w:pPr>
              <w:pStyle w:val="BodyTextIndent3"/>
              <w:tabs>
                <w:tab w:val="left" w:pos="348"/>
              </w:tabs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5,946</w:t>
            </w:r>
          </w:p>
        </w:tc>
        <w:tc>
          <w:tcPr>
            <w:tcW w:w="447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7</w:t>
            </w:r>
          </w:p>
        </w:tc>
        <w:tc>
          <w:tcPr>
            <w:tcW w:w="672" w:type="pct"/>
            <w:vAlign w:val="center"/>
          </w:tcPr>
          <w:p w:rsidR="0098192B" w:rsidRPr="003009A2" w:rsidRDefault="0098192B" w:rsidP="0098192B">
            <w:pPr>
              <w:pStyle w:val="BodyTextIndent3"/>
              <w:tabs>
                <w:tab w:val="left" w:pos="348"/>
              </w:tabs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5,240</w:t>
            </w:r>
          </w:p>
        </w:tc>
        <w:tc>
          <w:tcPr>
            <w:tcW w:w="448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/>
                <w:cs/>
              </w:rPr>
              <w:t>6</w:t>
            </w:r>
          </w:p>
        </w:tc>
        <w:tc>
          <w:tcPr>
            <w:tcW w:w="670" w:type="pct"/>
            <w:vAlign w:val="center"/>
          </w:tcPr>
          <w:p w:rsidR="0098192B" w:rsidRPr="003009A2" w:rsidRDefault="0098192B" w:rsidP="0098192B">
            <w:pPr>
              <w:pStyle w:val="BodyTextIndent3"/>
              <w:ind w:left="-124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2,963</w:t>
            </w:r>
          </w:p>
        </w:tc>
        <w:tc>
          <w:tcPr>
            <w:tcW w:w="466" w:type="pct"/>
            <w:vAlign w:val="center"/>
          </w:tcPr>
          <w:p w:rsidR="0098192B" w:rsidRPr="003009A2" w:rsidRDefault="0098192B" w:rsidP="0098192B">
            <w:pPr>
              <w:pStyle w:val="BodyTextIndent3"/>
              <w:ind w:left="-109" w:hanging="109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7</w:t>
            </w:r>
          </w:p>
        </w:tc>
      </w:tr>
      <w:tr w:rsidR="0098192B" w:rsidRPr="003009A2" w:rsidTr="0098192B">
        <w:trPr>
          <w:trHeight w:hRule="exact" w:val="397"/>
          <w:jc w:val="center"/>
        </w:trPr>
        <w:tc>
          <w:tcPr>
            <w:tcW w:w="1644" w:type="pct"/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/>
                <w:cs/>
              </w:rPr>
              <w:t>สินค้าคงเหลือ</w:t>
            </w:r>
            <w:r w:rsidRPr="003009A2">
              <w:rPr>
                <w:rFonts w:asciiTheme="minorBidi" w:hAnsiTheme="minorBidi" w:cstheme="minorBidi"/>
              </w:rPr>
              <w:t xml:space="preserve"> – </w:t>
            </w:r>
            <w:r w:rsidRPr="003009A2">
              <w:rPr>
                <w:rFonts w:asciiTheme="minorBidi" w:hAnsiTheme="minorBidi" w:cstheme="minorBidi"/>
                <w:cs/>
              </w:rPr>
              <w:t>สุทธิ</w:t>
            </w:r>
          </w:p>
        </w:tc>
        <w:tc>
          <w:tcPr>
            <w:tcW w:w="653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21,615</w:t>
            </w:r>
          </w:p>
        </w:tc>
        <w:tc>
          <w:tcPr>
            <w:tcW w:w="447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2</w:t>
            </w:r>
            <w:r w:rsidRPr="003009A2">
              <w:rPr>
                <w:rFonts w:asciiTheme="minorBidi" w:hAnsiTheme="minorBidi" w:cstheme="minorBidi" w:hint="cs"/>
                <w:cs/>
              </w:rPr>
              <w:t>4</w:t>
            </w:r>
          </w:p>
        </w:tc>
        <w:tc>
          <w:tcPr>
            <w:tcW w:w="672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25,178</w:t>
            </w:r>
          </w:p>
        </w:tc>
        <w:tc>
          <w:tcPr>
            <w:tcW w:w="448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29</w:t>
            </w:r>
          </w:p>
        </w:tc>
        <w:tc>
          <w:tcPr>
            <w:tcW w:w="670" w:type="pct"/>
            <w:vAlign w:val="center"/>
          </w:tcPr>
          <w:p w:rsidR="0098192B" w:rsidRPr="003009A2" w:rsidRDefault="0098192B" w:rsidP="0098192B">
            <w:pPr>
              <w:pStyle w:val="BodyTextIndent3"/>
              <w:ind w:left="-124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14,205</w:t>
            </w:r>
          </w:p>
        </w:tc>
        <w:tc>
          <w:tcPr>
            <w:tcW w:w="466" w:type="pct"/>
            <w:vAlign w:val="center"/>
          </w:tcPr>
          <w:p w:rsidR="0098192B" w:rsidRPr="003009A2" w:rsidRDefault="0098192B" w:rsidP="0098192B">
            <w:pPr>
              <w:pStyle w:val="BodyTextIndent3"/>
              <w:ind w:left="-109" w:hanging="109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33</w:t>
            </w:r>
          </w:p>
        </w:tc>
      </w:tr>
      <w:tr w:rsidR="0098192B" w:rsidRPr="003009A2" w:rsidTr="0098192B">
        <w:trPr>
          <w:trHeight w:hRule="exact" w:val="397"/>
          <w:jc w:val="center"/>
        </w:trPr>
        <w:tc>
          <w:tcPr>
            <w:tcW w:w="1644" w:type="pct"/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/>
                <w:cs/>
              </w:rPr>
              <w:t>ที่ดิน อาคาร และ อุปกรณ์</w:t>
            </w:r>
            <w:r w:rsidRPr="003009A2">
              <w:rPr>
                <w:rFonts w:asciiTheme="minorBidi" w:hAnsiTheme="minorBidi" w:cstheme="minorBidi"/>
              </w:rPr>
              <w:t xml:space="preserve"> – </w:t>
            </w:r>
            <w:r w:rsidRPr="003009A2">
              <w:rPr>
                <w:rFonts w:asciiTheme="minorBidi" w:hAnsiTheme="minorBidi" w:cstheme="minorBidi"/>
                <w:cs/>
              </w:rPr>
              <w:t>สุทธิ</w:t>
            </w:r>
          </w:p>
        </w:tc>
        <w:tc>
          <w:tcPr>
            <w:tcW w:w="653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51,861</w:t>
            </w:r>
          </w:p>
        </w:tc>
        <w:tc>
          <w:tcPr>
            <w:tcW w:w="447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5</w:t>
            </w:r>
            <w:r w:rsidRPr="003009A2">
              <w:rPr>
                <w:rFonts w:asciiTheme="minorBidi" w:hAnsiTheme="minorBidi" w:cstheme="minorBidi" w:hint="cs"/>
                <w:cs/>
              </w:rPr>
              <w:t>9</w:t>
            </w:r>
          </w:p>
        </w:tc>
        <w:tc>
          <w:tcPr>
            <w:tcW w:w="672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50,149</w:t>
            </w:r>
          </w:p>
        </w:tc>
        <w:tc>
          <w:tcPr>
            <w:tcW w:w="448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58</w:t>
            </w:r>
          </w:p>
        </w:tc>
        <w:tc>
          <w:tcPr>
            <w:tcW w:w="670" w:type="pct"/>
            <w:vAlign w:val="center"/>
          </w:tcPr>
          <w:p w:rsidR="0098192B" w:rsidRPr="003009A2" w:rsidRDefault="0098192B" w:rsidP="0098192B">
            <w:pPr>
              <w:pStyle w:val="BodyTextIndent3"/>
              <w:ind w:left="-124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20,293</w:t>
            </w:r>
          </w:p>
        </w:tc>
        <w:tc>
          <w:tcPr>
            <w:tcW w:w="466" w:type="pct"/>
            <w:vAlign w:val="center"/>
          </w:tcPr>
          <w:p w:rsidR="0098192B" w:rsidRPr="003009A2" w:rsidRDefault="0098192B" w:rsidP="0098192B">
            <w:pPr>
              <w:pStyle w:val="BodyTextIndent3"/>
              <w:ind w:left="-109" w:hanging="109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48</w:t>
            </w:r>
          </w:p>
        </w:tc>
      </w:tr>
      <w:tr w:rsidR="0098192B" w:rsidRPr="003009A2" w:rsidTr="0098192B">
        <w:trPr>
          <w:trHeight w:hRule="exact" w:val="397"/>
          <w:jc w:val="center"/>
        </w:trPr>
        <w:tc>
          <w:tcPr>
            <w:tcW w:w="1644" w:type="pct"/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/>
                <w:cs/>
              </w:rPr>
              <w:t>เงินลงทุนในกิจการที่ควบคุมร่วมกัน</w:t>
            </w:r>
          </w:p>
        </w:tc>
        <w:tc>
          <w:tcPr>
            <w:tcW w:w="653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3,499</w:t>
            </w:r>
          </w:p>
        </w:tc>
        <w:tc>
          <w:tcPr>
            <w:tcW w:w="447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4</w:t>
            </w:r>
          </w:p>
        </w:tc>
        <w:tc>
          <w:tcPr>
            <w:tcW w:w="672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4,683</w:t>
            </w:r>
          </w:p>
        </w:tc>
        <w:tc>
          <w:tcPr>
            <w:tcW w:w="448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6</w:t>
            </w:r>
          </w:p>
        </w:tc>
        <w:tc>
          <w:tcPr>
            <w:tcW w:w="670" w:type="pct"/>
            <w:vAlign w:val="center"/>
          </w:tcPr>
          <w:p w:rsidR="0098192B" w:rsidRPr="003009A2" w:rsidRDefault="0098192B" w:rsidP="0098192B">
            <w:pPr>
              <w:pStyle w:val="BodyTextIndent3"/>
              <w:ind w:left="-124" w:firstLine="0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4,045</w:t>
            </w:r>
          </w:p>
        </w:tc>
        <w:tc>
          <w:tcPr>
            <w:tcW w:w="466" w:type="pct"/>
            <w:vAlign w:val="center"/>
          </w:tcPr>
          <w:p w:rsidR="0098192B" w:rsidRPr="003009A2" w:rsidRDefault="0098192B" w:rsidP="0098192B">
            <w:pPr>
              <w:pStyle w:val="BodyTextIndent3"/>
              <w:ind w:left="-109" w:hanging="109"/>
              <w:jc w:val="right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/>
                <w:cs/>
              </w:rPr>
              <w:t>10</w:t>
            </w:r>
          </w:p>
        </w:tc>
      </w:tr>
      <w:tr w:rsidR="0098192B" w:rsidRPr="003009A2" w:rsidTr="0098192B">
        <w:trPr>
          <w:trHeight w:hRule="exact" w:val="397"/>
          <w:jc w:val="center"/>
        </w:trPr>
        <w:tc>
          <w:tcPr>
            <w:tcW w:w="1644" w:type="pct"/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  <w:cs/>
              </w:rPr>
              <w:t>สินทรัพย์อื่นๆ</w:t>
            </w:r>
          </w:p>
        </w:tc>
        <w:tc>
          <w:tcPr>
            <w:tcW w:w="653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5,357</w:t>
            </w:r>
          </w:p>
        </w:tc>
        <w:tc>
          <w:tcPr>
            <w:tcW w:w="447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6</w:t>
            </w:r>
          </w:p>
        </w:tc>
        <w:tc>
          <w:tcPr>
            <w:tcW w:w="672" w:type="pct"/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945</w:t>
            </w:r>
          </w:p>
        </w:tc>
        <w:tc>
          <w:tcPr>
            <w:tcW w:w="448" w:type="pct"/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1</w:t>
            </w:r>
          </w:p>
        </w:tc>
        <w:tc>
          <w:tcPr>
            <w:tcW w:w="670" w:type="pct"/>
            <w:vAlign w:val="center"/>
          </w:tcPr>
          <w:p w:rsidR="0098192B" w:rsidRPr="003009A2" w:rsidRDefault="0098192B" w:rsidP="0098192B">
            <w:pPr>
              <w:pStyle w:val="BodyTextIndent3"/>
              <w:ind w:left="-124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 w:hint="cs"/>
                <w:cs/>
              </w:rPr>
              <w:t>818</w:t>
            </w:r>
          </w:p>
        </w:tc>
        <w:tc>
          <w:tcPr>
            <w:tcW w:w="466" w:type="pct"/>
            <w:vAlign w:val="center"/>
          </w:tcPr>
          <w:p w:rsidR="0098192B" w:rsidRPr="003009A2" w:rsidRDefault="0098192B" w:rsidP="0098192B">
            <w:pPr>
              <w:pStyle w:val="BodyTextIndent3"/>
              <w:ind w:left="-109" w:hanging="109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2</w:t>
            </w:r>
          </w:p>
        </w:tc>
      </w:tr>
      <w:tr w:rsidR="0098192B" w:rsidRPr="001722C2" w:rsidTr="0098192B">
        <w:trPr>
          <w:trHeight w:hRule="exact" w:val="397"/>
          <w:jc w:val="center"/>
        </w:trPr>
        <w:tc>
          <w:tcPr>
            <w:tcW w:w="1644" w:type="pct"/>
            <w:tcBorders>
              <w:bottom w:val="single" w:sz="4" w:space="0" w:color="auto"/>
            </w:tcBorders>
            <w:vAlign w:val="bottom"/>
          </w:tcPr>
          <w:p w:rsidR="0098192B" w:rsidRPr="003009A2" w:rsidRDefault="0098192B" w:rsidP="0098192B">
            <w:pPr>
              <w:pStyle w:val="BodyTextIndent3"/>
              <w:ind w:firstLine="34"/>
              <w:rPr>
                <w:rFonts w:asciiTheme="minorBidi" w:hAnsiTheme="minorBidi" w:cstheme="minorBidi"/>
                <w:cs/>
              </w:rPr>
            </w:pPr>
            <w:r w:rsidRPr="003009A2">
              <w:rPr>
                <w:rFonts w:asciiTheme="minorBidi" w:hAnsiTheme="minorBidi" w:cstheme="minorBidi"/>
                <w:cs/>
              </w:rPr>
              <w:t>สินทรัพย์รวม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88,520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100</w:t>
            </w:r>
          </w:p>
        </w:tc>
        <w:tc>
          <w:tcPr>
            <w:tcW w:w="672" w:type="pct"/>
            <w:tcBorders>
              <w:bottom w:val="single" w:sz="4" w:space="0" w:color="auto"/>
            </w:tcBorders>
            <w:vAlign w:val="center"/>
          </w:tcPr>
          <w:p w:rsidR="0098192B" w:rsidRPr="003009A2" w:rsidRDefault="0098192B" w:rsidP="0098192B">
            <w:pPr>
              <w:pStyle w:val="BodyTextIndent3"/>
              <w:ind w:left="-103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86,364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98192B" w:rsidRPr="003009A2" w:rsidRDefault="0098192B" w:rsidP="0098192B">
            <w:pPr>
              <w:pStyle w:val="BodyTextIndent3"/>
              <w:ind w:left="-108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100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98192B" w:rsidRPr="003009A2" w:rsidRDefault="0098192B" w:rsidP="0098192B">
            <w:pPr>
              <w:pStyle w:val="BodyTextIndent3"/>
              <w:ind w:left="-124" w:firstLine="0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42,493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98192B" w:rsidRPr="001722C2" w:rsidRDefault="0098192B" w:rsidP="0098192B">
            <w:pPr>
              <w:pStyle w:val="BodyTextIndent3"/>
              <w:ind w:left="-109" w:hanging="109"/>
              <w:jc w:val="right"/>
              <w:rPr>
                <w:rFonts w:asciiTheme="minorBidi" w:hAnsiTheme="minorBidi" w:cstheme="minorBidi"/>
              </w:rPr>
            </w:pPr>
            <w:r w:rsidRPr="003009A2">
              <w:rPr>
                <w:rFonts w:asciiTheme="minorBidi" w:hAnsiTheme="minorBidi" w:cstheme="minorBidi"/>
              </w:rPr>
              <w:t>100</w:t>
            </w:r>
          </w:p>
        </w:tc>
      </w:tr>
    </w:tbl>
    <w:p w:rsidR="0098192B" w:rsidRPr="004D3A16" w:rsidRDefault="0098192B" w:rsidP="00F17645">
      <w:pPr>
        <w:pStyle w:val="BodyTextIndent3"/>
        <w:spacing w:afterLines="120" w:line="276" w:lineRule="auto"/>
        <w:ind w:firstLine="720"/>
        <w:rPr>
          <w:rFonts w:asciiTheme="minorBidi" w:hAnsiTheme="minorBidi" w:cstheme="minorBidi"/>
          <w:sz w:val="8"/>
          <w:szCs w:val="8"/>
        </w:rPr>
      </w:pPr>
    </w:p>
    <w:p w:rsidR="007476E4" w:rsidRPr="001722C2" w:rsidRDefault="007476E4" w:rsidP="003B60E6">
      <w:pPr>
        <w:pStyle w:val="BodyTextIndent3"/>
        <w:spacing w:after="120" w:line="276" w:lineRule="auto"/>
        <w:ind w:firstLine="720"/>
        <w:rPr>
          <w:rFonts w:asciiTheme="minorBidi" w:hAnsiTheme="minorBidi" w:cstheme="minorBidi"/>
          <w:cs/>
        </w:rPr>
      </w:pPr>
      <w:r w:rsidRPr="003009A2">
        <w:rPr>
          <w:rFonts w:asciiTheme="minorBidi" w:hAnsiTheme="minorBidi" w:cstheme="minorBidi"/>
          <w:i/>
          <w:iCs/>
          <w:color w:val="FF0000"/>
          <w:cs/>
        </w:rPr>
        <w:t>ลูกหนี้และตั๋วเงินรับการค้าสุทธิ</w:t>
      </w:r>
      <w:r w:rsidRPr="001722C2">
        <w:rPr>
          <w:rFonts w:asciiTheme="minorBidi" w:hAnsiTheme="minorBidi" w:cstheme="minorBidi"/>
          <w:cs/>
        </w:rPr>
        <w:t xml:space="preserve"> ณ </w:t>
      </w:r>
      <w:r w:rsidR="001D0FC0">
        <w:rPr>
          <w:rFonts w:asciiTheme="minorBidi" w:hAnsiTheme="minorBidi" w:cstheme="minorBidi" w:hint="cs"/>
          <w:cs/>
        </w:rPr>
        <w:t xml:space="preserve">วันที่ </w:t>
      </w:r>
      <w:r w:rsidRPr="001722C2">
        <w:rPr>
          <w:rFonts w:asciiTheme="minorBidi" w:hAnsiTheme="minorBidi" w:cstheme="minorBidi"/>
        </w:rPr>
        <w:t xml:space="preserve">31 </w:t>
      </w:r>
      <w:r w:rsidRPr="001722C2">
        <w:rPr>
          <w:rFonts w:asciiTheme="minorBidi" w:hAnsiTheme="minorBidi" w:cstheme="minorBidi"/>
          <w:cs/>
        </w:rPr>
        <w:t xml:space="preserve">ธันวาคม </w:t>
      </w:r>
      <w:r w:rsidRPr="001722C2">
        <w:rPr>
          <w:rFonts w:asciiTheme="minorBidi" w:hAnsiTheme="minorBidi" w:cstheme="minorBidi"/>
        </w:rPr>
        <w:t>25</w:t>
      </w:r>
      <w:r w:rsidRPr="001722C2">
        <w:rPr>
          <w:rFonts w:asciiTheme="minorBidi" w:hAnsiTheme="minorBidi" w:cstheme="minorBidi"/>
          <w:cs/>
        </w:rPr>
        <w:t>5</w:t>
      </w:r>
      <w:r>
        <w:rPr>
          <w:rFonts w:asciiTheme="minorBidi" w:hAnsiTheme="minorBidi" w:cstheme="minorBidi" w:hint="cs"/>
          <w:cs/>
        </w:rPr>
        <w:t>5</w:t>
      </w:r>
      <w:r w:rsidRPr="001722C2">
        <w:rPr>
          <w:rFonts w:asciiTheme="minorBidi" w:hAnsiTheme="minorBidi" w:cstheme="minorBidi"/>
        </w:rPr>
        <w:t xml:space="preserve"> </w:t>
      </w:r>
      <w:r w:rsidR="001D0FC0">
        <w:rPr>
          <w:rFonts w:asciiTheme="minorBidi" w:hAnsiTheme="minorBidi" w:cstheme="minorBidi" w:hint="cs"/>
          <w:cs/>
        </w:rPr>
        <w:t>มีมูลค่า</w:t>
      </w:r>
      <w:r w:rsidRPr="001722C2">
        <w:rPr>
          <w:rFonts w:asciiTheme="minorBidi" w:hAnsiTheme="minorBidi" w:cstheme="minorBidi"/>
          <w:cs/>
        </w:rPr>
        <w:t>เท่ากับ 5,</w:t>
      </w:r>
      <w:r>
        <w:rPr>
          <w:rFonts w:asciiTheme="minorBidi" w:hAnsiTheme="minorBidi" w:cstheme="minorBidi" w:hint="cs"/>
          <w:cs/>
        </w:rPr>
        <w:t>946</w:t>
      </w:r>
      <w:r w:rsidRPr="001722C2">
        <w:rPr>
          <w:rFonts w:asciiTheme="minorBidi" w:hAnsiTheme="minorBidi" w:cstheme="minorBidi"/>
        </w:rPr>
        <w:t xml:space="preserve"> </w:t>
      </w:r>
      <w:r w:rsidRPr="001722C2">
        <w:rPr>
          <w:rFonts w:asciiTheme="minorBidi" w:hAnsiTheme="minorBidi" w:cstheme="minorBidi"/>
          <w:cs/>
        </w:rPr>
        <w:t xml:space="preserve">ล้านบาท เพิ่มขึ้นร้อยละ </w:t>
      </w:r>
      <w:r>
        <w:rPr>
          <w:rFonts w:asciiTheme="minorBidi" w:hAnsiTheme="minorBidi" w:cstheme="minorBidi" w:hint="cs"/>
          <w:cs/>
        </w:rPr>
        <w:t>13</w:t>
      </w:r>
      <w:r w:rsidRPr="001722C2">
        <w:rPr>
          <w:rFonts w:asciiTheme="minorBidi" w:hAnsiTheme="minorBidi" w:cstheme="minorBidi"/>
        </w:rPr>
        <w:t xml:space="preserve"> </w:t>
      </w:r>
      <w:r w:rsidRPr="001722C2">
        <w:rPr>
          <w:rFonts w:asciiTheme="minorBidi" w:hAnsiTheme="minorBidi" w:cstheme="minorBidi"/>
          <w:cs/>
        </w:rPr>
        <w:t xml:space="preserve">จาก ณ สิ้นปี </w:t>
      </w:r>
      <w:r w:rsidRPr="001722C2">
        <w:rPr>
          <w:rFonts w:asciiTheme="minorBidi" w:hAnsiTheme="minorBidi" w:cstheme="minorBidi"/>
        </w:rPr>
        <w:t>255</w:t>
      </w:r>
      <w:r>
        <w:rPr>
          <w:rFonts w:asciiTheme="minorBidi" w:hAnsiTheme="minorBidi" w:cstheme="minorBidi" w:hint="cs"/>
          <w:cs/>
        </w:rPr>
        <w:t>4</w:t>
      </w:r>
      <w:r w:rsidRPr="001722C2">
        <w:rPr>
          <w:rFonts w:asciiTheme="minorBidi" w:hAnsiTheme="minorBidi" w:cstheme="minorBidi"/>
          <w:cs/>
        </w:rPr>
        <w:t xml:space="preserve"> </w:t>
      </w:r>
      <w:r w:rsidR="00487D22" w:rsidRPr="00487D22">
        <w:rPr>
          <w:rFonts w:asciiTheme="minorBidi" w:hAnsiTheme="minorBidi" w:cstheme="minorBidi"/>
          <w:cs/>
        </w:rPr>
        <w:t>เนื่องจากมีการเพิ่มวงเงิน</w:t>
      </w:r>
      <w:r w:rsidR="00487D22" w:rsidRPr="00487D22">
        <w:rPr>
          <w:rFonts w:asciiTheme="minorBidi" w:hAnsiTheme="minorBidi" w:cstheme="minorBidi" w:hint="cs"/>
          <w:cs/>
        </w:rPr>
        <w:t>สินเชื่อ</w:t>
      </w:r>
      <w:r w:rsidR="00487D22" w:rsidRPr="00487D22">
        <w:rPr>
          <w:rFonts w:asciiTheme="minorBidi" w:hAnsiTheme="minorBidi" w:cstheme="minorBidi"/>
          <w:cs/>
        </w:rPr>
        <w:t>ให้กับ</w:t>
      </w:r>
      <w:r w:rsidR="00487D22" w:rsidRPr="00487D22">
        <w:rPr>
          <w:rFonts w:asciiTheme="minorBidi" w:hAnsiTheme="minorBidi" w:cstheme="minorBidi" w:hint="cs"/>
          <w:cs/>
        </w:rPr>
        <w:t>ลูกค้า</w:t>
      </w:r>
      <w:r w:rsidR="00487D22" w:rsidRPr="00487D22">
        <w:rPr>
          <w:rFonts w:asciiTheme="minorBidi" w:hAnsiTheme="minorBidi" w:cstheme="minorBidi"/>
          <w:cs/>
        </w:rPr>
        <w:t>เพื่อรองรับการเติบโตของ</w:t>
      </w:r>
      <w:r w:rsidR="00487D22" w:rsidRPr="00487D22">
        <w:rPr>
          <w:rFonts w:asciiTheme="minorBidi" w:hAnsiTheme="minorBidi" w:cstheme="minorBidi" w:hint="cs"/>
          <w:cs/>
        </w:rPr>
        <w:t>ยอดขาย</w:t>
      </w:r>
      <w:r w:rsidR="00487D22" w:rsidRPr="00487D22">
        <w:rPr>
          <w:rFonts w:asciiTheme="minorBidi" w:hAnsiTheme="minorBidi" w:cstheme="minorBidi"/>
          <w:cs/>
        </w:rPr>
        <w:t xml:space="preserve"> </w:t>
      </w:r>
      <w:r w:rsidR="001D0FC0">
        <w:rPr>
          <w:rFonts w:asciiTheme="minorBidi" w:hAnsiTheme="minorBidi" w:cstheme="minorBidi" w:hint="cs"/>
          <w:cs/>
        </w:rPr>
        <w:t xml:space="preserve">ทั้งนี้ </w:t>
      </w:r>
      <w:r w:rsidR="00487D22" w:rsidRPr="00487D22">
        <w:rPr>
          <w:rFonts w:asciiTheme="minorBidi" w:hAnsiTheme="minorBidi" w:cstheme="minorBidi" w:hint="cs"/>
          <w:cs/>
        </w:rPr>
        <w:t xml:space="preserve">บริษัทและบริษัทย่อยมีการตั้งค่าเผื่อหนี้สงสัยจะสูญสำหรับปี </w:t>
      </w:r>
      <w:r w:rsidR="00487D22" w:rsidRPr="00487D22">
        <w:rPr>
          <w:rFonts w:asciiTheme="minorBidi" w:hAnsiTheme="minorBidi" w:cstheme="minorBidi"/>
        </w:rPr>
        <w:t xml:space="preserve">2555 </w:t>
      </w:r>
      <w:r w:rsidR="00487D22" w:rsidRPr="00487D22">
        <w:rPr>
          <w:rFonts w:asciiTheme="minorBidi" w:hAnsiTheme="minorBidi" w:cstheme="minorBidi" w:hint="cs"/>
          <w:cs/>
        </w:rPr>
        <w:t xml:space="preserve">จำนวน </w:t>
      </w:r>
      <w:r w:rsidR="00487D22">
        <w:rPr>
          <w:rFonts w:asciiTheme="minorBidi" w:hAnsiTheme="minorBidi" w:cstheme="minorBidi"/>
        </w:rPr>
        <w:t>146</w:t>
      </w:r>
      <w:r w:rsidR="00487D22" w:rsidRPr="00487D22">
        <w:rPr>
          <w:rFonts w:asciiTheme="minorBidi" w:hAnsiTheme="minorBidi" w:cstheme="minorBidi" w:hint="cs"/>
          <w:cs/>
        </w:rPr>
        <w:t xml:space="preserve"> ล้านบาท ตามนโยบายของบริษัทและบริษัทย่อย โดยบริษัทและบริษัทย่อย คาดว่าจะได้รับชำระเงินหรือสามารถหักกลบกับจำนวนเงินที่ต้องชำระกับคู่ค้ารายนั้นๆ </w:t>
      </w:r>
      <w:r w:rsidR="00D373C8">
        <w:rPr>
          <w:rFonts w:asciiTheme="minorBidi" w:hAnsiTheme="minorBidi" w:cstheme="minorBidi" w:hint="cs"/>
          <w:cs/>
        </w:rPr>
        <w:t>ได้</w:t>
      </w:r>
      <w:r w:rsidR="00487D22" w:rsidRPr="00487D22">
        <w:rPr>
          <w:rFonts w:asciiTheme="minorBidi" w:hAnsiTheme="minorBidi" w:cstheme="minorBidi" w:hint="cs"/>
          <w:cs/>
        </w:rPr>
        <w:t>ในไตรมาส</w:t>
      </w:r>
      <w:r w:rsidR="00F92CC3">
        <w:rPr>
          <w:rFonts w:asciiTheme="minorBidi" w:hAnsiTheme="minorBidi" w:cstheme="minorBidi" w:hint="cs"/>
          <w:cs/>
        </w:rPr>
        <w:t>ที่</w:t>
      </w:r>
      <w:r w:rsidR="00487D22" w:rsidRPr="00487D22">
        <w:rPr>
          <w:rFonts w:asciiTheme="minorBidi" w:hAnsiTheme="minorBidi" w:cstheme="minorBidi" w:hint="cs"/>
          <w:cs/>
        </w:rPr>
        <w:t xml:space="preserve"> </w:t>
      </w:r>
      <w:r w:rsidR="00487D22" w:rsidRPr="00487D22">
        <w:rPr>
          <w:rFonts w:asciiTheme="minorBidi" w:hAnsiTheme="minorBidi" w:cstheme="minorBidi"/>
        </w:rPr>
        <w:t>1</w:t>
      </w:r>
      <w:r w:rsidR="00F92CC3">
        <w:rPr>
          <w:rFonts w:asciiTheme="minorBidi" w:hAnsiTheme="minorBidi" w:cstheme="minorBidi" w:hint="cs"/>
          <w:cs/>
        </w:rPr>
        <w:t xml:space="preserve"> ปี </w:t>
      </w:r>
      <w:r w:rsidR="00487D22" w:rsidRPr="00487D22">
        <w:rPr>
          <w:rFonts w:asciiTheme="minorBidi" w:hAnsiTheme="minorBidi" w:cstheme="minorBidi"/>
        </w:rPr>
        <w:t>2556</w:t>
      </w:r>
      <w:r w:rsidR="00487D22" w:rsidRPr="001722C2">
        <w:rPr>
          <w:rFonts w:asciiTheme="minorBidi" w:hAnsiTheme="minorBidi" w:cstheme="minorBidi"/>
          <w:cs/>
        </w:rPr>
        <w:t xml:space="preserve">  </w:t>
      </w:r>
    </w:p>
    <w:p w:rsidR="00B86332" w:rsidRPr="00B6681C" w:rsidRDefault="007D70B6" w:rsidP="003B60E6">
      <w:pPr>
        <w:pStyle w:val="BodyTextIndent"/>
        <w:tabs>
          <w:tab w:val="left" w:pos="-1843"/>
          <w:tab w:val="left" w:pos="1134"/>
          <w:tab w:val="left" w:pos="1560"/>
          <w:tab w:val="left" w:pos="1985"/>
        </w:tabs>
        <w:spacing w:after="120" w:line="276" w:lineRule="auto"/>
        <w:ind w:firstLine="709"/>
        <w:rPr>
          <w:rFonts w:asciiTheme="minorBidi" w:hAnsiTheme="minorBidi" w:cstheme="minorBidi"/>
          <w:color w:val="FF0000"/>
        </w:rPr>
      </w:pPr>
      <w:r w:rsidRPr="003009A2">
        <w:rPr>
          <w:rFonts w:asciiTheme="minorBidi" w:hAnsiTheme="minorBidi" w:cstheme="minorBidi" w:hint="cs"/>
          <w:i/>
          <w:iCs/>
          <w:color w:val="FF0000"/>
          <w:cs/>
        </w:rPr>
        <w:t>สินค้าคงเหลือ</w:t>
      </w:r>
      <w:r>
        <w:rPr>
          <w:rFonts w:asciiTheme="minorBidi" w:hAnsiTheme="minorBidi" w:cstheme="minorBidi" w:hint="cs"/>
          <w:cs/>
        </w:rPr>
        <w:t xml:space="preserve"> </w:t>
      </w:r>
      <w:r w:rsidR="00D9335C" w:rsidRPr="00D9335C">
        <w:rPr>
          <w:rFonts w:asciiTheme="minorBidi" w:hAnsiTheme="minorBidi" w:cstheme="minorBidi"/>
          <w:cs/>
        </w:rPr>
        <w:t xml:space="preserve">ณ </w:t>
      </w:r>
      <w:r w:rsidR="001D0FC0">
        <w:rPr>
          <w:rFonts w:asciiTheme="minorBidi" w:hAnsiTheme="minorBidi" w:cstheme="minorBidi" w:hint="cs"/>
          <w:cs/>
        </w:rPr>
        <w:t xml:space="preserve">วันที่ </w:t>
      </w:r>
      <w:r w:rsidR="00D9335C" w:rsidRPr="00D9335C">
        <w:rPr>
          <w:rFonts w:asciiTheme="minorBidi" w:hAnsiTheme="minorBidi" w:cstheme="minorBidi"/>
        </w:rPr>
        <w:t xml:space="preserve">31 </w:t>
      </w:r>
      <w:r w:rsidR="00D9335C" w:rsidRPr="00D9335C">
        <w:rPr>
          <w:rFonts w:asciiTheme="minorBidi" w:hAnsiTheme="minorBidi" w:cstheme="minorBidi"/>
          <w:cs/>
        </w:rPr>
        <w:t xml:space="preserve">ธันวาคม </w:t>
      </w:r>
      <w:r w:rsidR="00D9335C" w:rsidRPr="00D9335C">
        <w:rPr>
          <w:rFonts w:asciiTheme="minorBidi" w:hAnsiTheme="minorBidi" w:cstheme="minorBidi"/>
        </w:rPr>
        <w:t xml:space="preserve">2555 </w:t>
      </w:r>
      <w:r w:rsidR="00D9335C" w:rsidRPr="00D9335C">
        <w:rPr>
          <w:rFonts w:asciiTheme="minorBidi" w:hAnsiTheme="minorBidi" w:cstheme="minorBidi" w:hint="cs"/>
          <w:cs/>
        </w:rPr>
        <w:t>มีมูลค่าสุทธิ</w:t>
      </w:r>
      <w:r w:rsidR="001D0FC0">
        <w:rPr>
          <w:rFonts w:asciiTheme="minorBidi" w:hAnsiTheme="minorBidi" w:cstheme="minorBidi" w:hint="cs"/>
          <w:cs/>
        </w:rPr>
        <w:t>เท่ากับ</w:t>
      </w:r>
      <w:r w:rsidR="00D9335C" w:rsidRPr="00D9335C">
        <w:rPr>
          <w:rFonts w:asciiTheme="minorBidi" w:hAnsiTheme="minorBidi" w:cstheme="minorBidi" w:hint="cs"/>
          <w:cs/>
        </w:rPr>
        <w:t xml:space="preserve"> </w:t>
      </w:r>
      <w:r w:rsidR="00D9335C" w:rsidRPr="00D9335C">
        <w:rPr>
          <w:rFonts w:asciiTheme="minorBidi" w:hAnsiTheme="minorBidi" w:cstheme="minorBidi"/>
        </w:rPr>
        <w:t xml:space="preserve">21,615 </w:t>
      </w:r>
      <w:r w:rsidR="00D9335C" w:rsidRPr="00D9335C">
        <w:rPr>
          <w:rFonts w:asciiTheme="minorBidi" w:hAnsiTheme="minorBidi" w:cstheme="minorBidi"/>
          <w:cs/>
        </w:rPr>
        <w:t>ล้านบาท ลดลง</w:t>
      </w:r>
      <w:r w:rsidR="00F92CC3">
        <w:rPr>
          <w:rFonts w:asciiTheme="minorBidi" w:hAnsiTheme="minorBidi" w:cstheme="minorBidi" w:hint="cs"/>
          <w:cs/>
        </w:rPr>
        <w:t>ร้อยละ</w:t>
      </w:r>
      <w:r w:rsidR="00D9335C" w:rsidRPr="00D9335C">
        <w:rPr>
          <w:rFonts w:asciiTheme="minorBidi" w:hAnsiTheme="minorBidi" w:cstheme="minorBidi"/>
          <w:cs/>
        </w:rPr>
        <w:t xml:space="preserve"> </w:t>
      </w:r>
      <w:r w:rsidR="00D9335C" w:rsidRPr="00D9335C">
        <w:rPr>
          <w:rFonts w:asciiTheme="minorBidi" w:hAnsiTheme="minorBidi" w:cstheme="minorBidi"/>
        </w:rPr>
        <w:t>14</w:t>
      </w:r>
      <w:r w:rsidR="00F92CC3">
        <w:rPr>
          <w:rFonts w:asciiTheme="minorBidi" w:hAnsiTheme="minorBidi" w:cstheme="minorBidi" w:hint="cs"/>
          <w:cs/>
        </w:rPr>
        <w:t xml:space="preserve"> จาก ณ สิ้นปี </w:t>
      </w:r>
      <w:r w:rsidR="00F92CC3">
        <w:rPr>
          <w:rFonts w:asciiTheme="minorBidi" w:hAnsiTheme="minorBidi" w:cstheme="minorBidi"/>
        </w:rPr>
        <w:t>2554</w:t>
      </w:r>
      <w:r w:rsidR="00D9335C" w:rsidRPr="00D9335C">
        <w:rPr>
          <w:rFonts w:asciiTheme="minorBidi" w:hAnsiTheme="minorBidi" w:cstheme="minorBidi"/>
        </w:rPr>
        <w:t xml:space="preserve"> </w:t>
      </w:r>
      <w:r w:rsidR="00D9335C" w:rsidRPr="00D9335C">
        <w:rPr>
          <w:rFonts w:asciiTheme="minorBidi" w:hAnsiTheme="minorBidi" w:cstheme="minorBidi" w:hint="cs"/>
          <w:cs/>
        </w:rPr>
        <w:t>สาเหตุหลัก</w:t>
      </w:r>
      <w:r w:rsidR="00D9335C" w:rsidRPr="00D9335C">
        <w:rPr>
          <w:rFonts w:asciiTheme="minorBidi" w:hAnsiTheme="minorBidi" w:cstheme="minorBidi"/>
          <w:cs/>
        </w:rPr>
        <w:t>มา</w:t>
      </w:r>
      <w:r w:rsidR="00D9335C" w:rsidRPr="00D9335C">
        <w:rPr>
          <w:rFonts w:asciiTheme="minorBidi" w:hAnsiTheme="minorBidi" w:cstheme="minorBidi" w:hint="cs"/>
          <w:cs/>
        </w:rPr>
        <w:t xml:space="preserve">จาก </w:t>
      </w:r>
      <w:r w:rsidR="00D9335C" w:rsidRPr="00D9335C">
        <w:rPr>
          <w:rFonts w:asciiTheme="minorBidi" w:hAnsiTheme="minorBidi" w:cstheme="minorBidi"/>
        </w:rPr>
        <w:t xml:space="preserve">(1) </w:t>
      </w:r>
      <w:r w:rsidR="00D9335C" w:rsidRPr="00D9335C">
        <w:rPr>
          <w:rFonts w:asciiTheme="minorBidi" w:hAnsiTheme="minorBidi" w:cstheme="minorBidi" w:hint="cs"/>
          <w:cs/>
        </w:rPr>
        <w:t>การลดลงของวัตถุดิบอันเป็นผลจากการปรับตัวลงของราคาต้นทุนวัตถุดิบคงเหลือของบริษัท</w:t>
      </w:r>
      <w:r w:rsidR="00F92CC3">
        <w:rPr>
          <w:rFonts w:asciiTheme="minorBidi" w:hAnsiTheme="minorBidi" w:cstheme="minorBidi" w:hint="cs"/>
          <w:cs/>
        </w:rPr>
        <w:t>ประมาณร้อยละ</w:t>
      </w:r>
      <w:r w:rsidR="00D9335C" w:rsidRPr="00D9335C">
        <w:rPr>
          <w:rFonts w:asciiTheme="minorBidi" w:hAnsiTheme="minorBidi" w:cstheme="minorBidi" w:hint="cs"/>
          <w:cs/>
        </w:rPr>
        <w:t xml:space="preserve"> 12</w:t>
      </w:r>
      <w:r w:rsidR="00F92CC3">
        <w:rPr>
          <w:rFonts w:asciiTheme="minorBidi" w:hAnsiTheme="minorBidi" w:cstheme="minorBidi" w:hint="cs"/>
          <w:cs/>
        </w:rPr>
        <w:t xml:space="preserve"> </w:t>
      </w:r>
      <w:r w:rsidR="00237AF2">
        <w:rPr>
          <w:rFonts w:asciiTheme="minorBidi" w:hAnsiTheme="minorBidi" w:cstheme="minorBidi" w:hint="cs"/>
          <w:cs/>
        </w:rPr>
        <w:t>ใน</w:t>
      </w:r>
      <w:r w:rsidR="00F92CC3">
        <w:rPr>
          <w:rFonts w:asciiTheme="minorBidi" w:hAnsiTheme="minorBidi" w:cstheme="minorBidi" w:hint="cs"/>
          <w:cs/>
        </w:rPr>
        <w:t xml:space="preserve">ปี </w:t>
      </w:r>
      <w:r w:rsidR="00F92CC3">
        <w:rPr>
          <w:rFonts w:asciiTheme="minorBidi" w:hAnsiTheme="minorBidi" w:cstheme="minorBidi"/>
        </w:rPr>
        <w:t>2554</w:t>
      </w:r>
      <w:r w:rsidR="00D9335C" w:rsidRPr="00D9335C">
        <w:rPr>
          <w:rFonts w:asciiTheme="minorBidi" w:hAnsiTheme="minorBidi" w:cstheme="minorBidi"/>
          <w:cs/>
        </w:rPr>
        <w:t xml:space="preserve"> </w:t>
      </w:r>
      <w:r w:rsidR="00D9335C" w:rsidRPr="00D9335C">
        <w:rPr>
          <w:rFonts w:asciiTheme="minorBidi" w:hAnsiTheme="minorBidi" w:cstheme="minorBidi" w:hint="cs"/>
          <w:cs/>
        </w:rPr>
        <w:t xml:space="preserve">และ </w:t>
      </w:r>
      <w:r w:rsidR="00D9335C" w:rsidRPr="00D9335C">
        <w:rPr>
          <w:rFonts w:asciiTheme="minorBidi" w:hAnsiTheme="minorBidi" w:cstheme="minorBidi"/>
        </w:rPr>
        <w:t>(2)</w:t>
      </w:r>
      <w:r w:rsidR="00D9335C" w:rsidRPr="00D9335C">
        <w:rPr>
          <w:rFonts w:asciiTheme="minorBidi" w:hAnsiTheme="minorBidi" w:cstheme="minorBidi" w:hint="cs"/>
          <w:cs/>
        </w:rPr>
        <w:t xml:space="preserve"> </w:t>
      </w:r>
      <w:r w:rsidR="00D9335C" w:rsidRPr="00D9335C">
        <w:rPr>
          <w:rFonts w:asciiTheme="minorBidi" w:hAnsiTheme="minorBidi" w:cstheme="minorBidi"/>
          <w:cs/>
        </w:rPr>
        <w:t>ปริมาณสินค้า</w:t>
      </w:r>
      <w:r w:rsidR="00D9335C" w:rsidRPr="00D9335C">
        <w:rPr>
          <w:rFonts w:asciiTheme="minorBidi" w:hAnsiTheme="minorBidi" w:cstheme="minorBidi" w:hint="cs"/>
          <w:cs/>
        </w:rPr>
        <w:t>สำเร็จรูป</w:t>
      </w:r>
      <w:r w:rsidR="00D9335C" w:rsidRPr="00D9335C">
        <w:rPr>
          <w:rFonts w:asciiTheme="minorBidi" w:hAnsiTheme="minorBidi" w:cstheme="minorBidi"/>
          <w:cs/>
        </w:rPr>
        <w:t>ของบริษัทที่ลดลง</w:t>
      </w:r>
      <w:r w:rsidR="00F92CC3">
        <w:rPr>
          <w:rFonts w:asciiTheme="minorBidi" w:hAnsiTheme="minorBidi" w:cstheme="minorBidi" w:hint="cs"/>
          <w:cs/>
        </w:rPr>
        <w:t>ร้อยละ</w:t>
      </w:r>
      <w:r w:rsidR="00D9335C" w:rsidRPr="00D9335C">
        <w:rPr>
          <w:rFonts w:asciiTheme="minorBidi" w:hAnsiTheme="minorBidi" w:cstheme="minorBidi"/>
          <w:cs/>
        </w:rPr>
        <w:t xml:space="preserve"> </w:t>
      </w:r>
      <w:r w:rsidR="00D9335C" w:rsidRPr="00D9335C">
        <w:rPr>
          <w:rFonts w:asciiTheme="minorBidi" w:hAnsiTheme="minorBidi" w:cstheme="minorBidi"/>
        </w:rPr>
        <w:t>35</w:t>
      </w:r>
      <w:r w:rsidR="00F92CC3">
        <w:rPr>
          <w:rFonts w:asciiTheme="minorBidi" w:hAnsiTheme="minorBidi" w:cstheme="minorBidi" w:hint="cs"/>
          <w:cs/>
        </w:rPr>
        <w:t xml:space="preserve"> จาก ณ สิ้นปี </w:t>
      </w:r>
      <w:r w:rsidR="00F92CC3">
        <w:rPr>
          <w:rFonts w:asciiTheme="minorBidi" w:hAnsiTheme="minorBidi" w:cstheme="minorBidi"/>
        </w:rPr>
        <w:t>2554</w:t>
      </w:r>
      <w:r w:rsidR="00D9335C" w:rsidRPr="00D9335C">
        <w:rPr>
          <w:rFonts w:asciiTheme="minorBidi" w:hAnsiTheme="minorBidi" w:cstheme="minorBidi"/>
        </w:rPr>
        <w:t xml:space="preserve"> </w:t>
      </w:r>
      <w:r w:rsidR="00D9335C" w:rsidRPr="00D9335C">
        <w:rPr>
          <w:rFonts w:asciiTheme="minorBidi" w:hAnsiTheme="minorBidi" w:cstheme="minorBidi"/>
          <w:cs/>
        </w:rPr>
        <w:t>ซึ่งเกิดจากการเพิ่มขึ้นของยอดขายที่เพิ่มขึ้น</w:t>
      </w:r>
      <w:r w:rsidR="00F92CC3">
        <w:rPr>
          <w:rFonts w:asciiTheme="minorBidi" w:hAnsiTheme="minorBidi" w:cstheme="minorBidi" w:hint="cs"/>
          <w:cs/>
        </w:rPr>
        <w:t>ร้อยละ</w:t>
      </w:r>
      <w:r w:rsidR="00D9335C" w:rsidRPr="00D9335C">
        <w:rPr>
          <w:rFonts w:asciiTheme="minorBidi" w:hAnsiTheme="minorBidi" w:cstheme="minorBidi"/>
          <w:cs/>
        </w:rPr>
        <w:t xml:space="preserve"> </w:t>
      </w:r>
      <w:r w:rsidR="00D9335C" w:rsidRPr="00D9335C">
        <w:rPr>
          <w:rFonts w:asciiTheme="minorBidi" w:hAnsiTheme="minorBidi" w:cstheme="minorBidi"/>
        </w:rPr>
        <w:t>37</w:t>
      </w:r>
      <w:r w:rsidR="00B86332" w:rsidRPr="00B6681C">
        <w:rPr>
          <w:rFonts w:asciiTheme="minorBidi" w:hAnsiTheme="minorBidi" w:cstheme="minorBidi"/>
          <w:cs/>
        </w:rPr>
        <w:t xml:space="preserve"> </w:t>
      </w:r>
    </w:p>
    <w:p w:rsidR="00D9335C" w:rsidRDefault="00D9335C" w:rsidP="003B60E6">
      <w:pPr>
        <w:pStyle w:val="BodyTextIndent3"/>
        <w:spacing w:after="120" w:line="276" w:lineRule="auto"/>
        <w:ind w:firstLine="720"/>
        <w:jc w:val="thaiDistribute"/>
        <w:rPr>
          <w:rFonts w:asciiTheme="minorBidi" w:hAnsiTheme="minorBidi" w:cstheme="minorBidi"/>
        </w:rPr>
      </w:pPr>
      <w:r w:rsidRPr="003009A2">
        <w:rPr>
          <w:rFonts w:asciiTheme="minorBidi" w:hAnsiTheme="minorBidi" w:cstheme="minorBidi"/>
          <w:i/>
          <w:iCs/>
          <w:color w:val="FF0000"/>
          <w:cs/>
        </w:rPr>
        <w:t>ที่ดิน อาคารและอุปกรณ์สุทธิ</w:t>
      </w:r>
      <w:r w:rsidRPr="001722C2">
        <w:rPr>
          <w:rFonts w:asciiTheme="minorBidi" w:hAnsiTheme="minorBidi" w:cstheme="minorBidi"/>
          <w:cs/>
        </w:rPr>
        <w:t xml:space="preserve"> เพิ่มขึ้นร้อยละ </w:t>
      </w:r>
      <w:r>
        <w:rPr>
          <w:rFonts w:asciiTheme="minorBidi" w:hAnsiTheme="minorBidi" w:cstheme="minorBidi" w:hint="cs"/>
          <w:cs/>
        </w:rPr>
        <w:t>6</w:t>
      </w:r>
      <w:r w:rsidRPr="001722C2">
        <w:rPr>
          <w:rFonts w:asciiTheme="minorBidi" w:hAnsiTheme="minorBidi" w:cstheme="minorBidi"/>
          <w:cs/>
        </w:rPr>
        <w:t xml:space="preserve"> จาก ณ สิ้นปี 255</w:t>
      </w:r>
      <w:r>
        <w:rPr>
          <w:rFonts w:asciiTheme="minorBidi" w:hAnsiTheme="minorBidi" w:cstheme="minorBidi" w:hint="cs"/>
          <w:cs/>
        </w:rPr>
        <w:t>4</w:t>
      </w:r>
      <w:r>
        <w:rPr>
          <w:rFonts w:asciiTheme="minorBidi" w:hAnsiTheme="minorBidi" w:cstheme="minorBidi"/>
          <w:cs/>
        </w:rPr>
        <w:t xml:space="preserve"> เนื่องจากการ</w:t>
      </w:r>
      <w:r>
        <w:rPr>
          <w:rFonts w:asciiTheme="minorBidi" w:hAnsiTheme="minorBidi" w:cstheme="minorBidi" w:hint="cs"/>
          <w:cs/>
        </w:rPr>
        <w:t>ลงทุน</w:t>
      </w:r>
      <w:r w:rsidR="00F92CC3">
        <w:rPr>
          <w:rFonts w:asciiTheme="minorBidi" w:hAnsiTheme="minorBidi" w:cstheme="minorBidi" w:hint="cs"/>
          <w:cs/>
        </w:rPr>
        <w:t xml:space="preserve">เพิ่มเติมในโครงการปรับปรุงโรงถลุงเหล็ก </w:t>
      </w:r>
      <w:r w:rsidR="00F92CC3">
        <w:rPr>
          <w:rFonts w:asciiTheme="minorBidi" w:hAnsiTheme="minorBidi" w:cstheme="minorBidi"/>
        </w:rPr>
        <w:t xml:space="preserve">SSI UK </w:t>
      </w:r>
      <w:r w:rsidR="00F92CC3">
        <w:rPr>
          <w:rFonts w:asciiTheme="minorBidi" w:hAnsiTheme="minorBidi" w:cstheme="minorBidi" w:hint="cs"/>
          <w:cs/>
        </w:rPr>
        <w:t>เป็นหลัก</w:t>
      </w:r>
    </w:p>
    <w:p w:rsidR="0098192B" w:rsidRDefault="0098192B" w:rsidP="003B60E6">
      <w:pPr>
        <w:pStyle w:val="BodyTextIndent3"/>
        <w:spacing w:after="120" w:line="276" w:lineRule="auto"/>
        <w:ind w:firstLine="720"/>
        <w:jc w:val="thaiDistribute"/>
        <w:rPr>
          <w:rFonts w:asciiTheme="minorBidi" w:hAnsiTheme="minorBidi" w:cstheme="minorBidi"/>
        </w:rPr>
      </w:pPr>
    </w:p>
    <w:p w:rsidR="004D3A16" w:rsidRDefault="004D3A16" w:rsidP="003B60E6">
      <w:pPr>
        <w:pStyle w:val="BodyTextIndent3"/>
        <w:spacing w:after="120" w:line="276" w:lineRule="auto"/>
        <w:ind w:firstLine="720"/>
        <w:jc w:val="thaiDistribute"/>
        <w:rPr>
          <w:rFonts w:asciiTheme="minorBidi" w:hAnsiTheme="minorBidi" w:cstheme="minorBidi"/>
        </w:rPr>
      </w:pPr>
    </w:p>
    <w:p w:rsidR="00BF4234" w:rsidRDefault="00BF4234">
      <w:pPr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</w:pPr>
      <w:r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  <w:br w:type="page"/>
      </w:r>
    </w:p>
    <w:p w:rsidR="00355BF9" w:rsidRPr="003009A2" w:rsidRDefault="003009A2" w:rsidP="003B60E6">
      <w:pPr>
        <w:pStyle w:val="BodyTextIndent3"/>
        <w:spacing w:after="120" w:line="276" w:lineRule="auto"/>
        <w:jc w:val="thaiDistribute"/>
        <w:rPr>
          <w:rFonts w:asciiTheme="minorBidi" w:hAnsiTheme="minorBidi" w:cstheme="minorBidi"/>
          <w:i/>
          <w:iCs/>
          <w:color w:val="FF0000"/>
        </w:rPr>
      </w:pPr>
      <w:r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  <w:lastRenderedPageBreak/>
        <w:t>ห</w:t>
      </w:r>
      <w:r>
        <w:rPr>
          <w:rFonts w:asciiTheme="minorBidi" w:hAnsiTheme="minorBidi" w:cstheme="minorBidi" w:hint="cs"/>
          <w:b/>
          <w:bCs/>
          <w:i/>
          <w:iCs/>
          <w:color w:val="FF0000"/>
          <w:u w:val="single"/>
          <w:cs/>
        </w:rPr>
        <w:t>นี้</w:t>
      </w:r>
      <w:r w:rsidR="00B86332" w:rsidRPr="003009A2"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  <w:t>สินและแหล่งที่มาของเงินทุน</w:t>
      </w:r>
    </w:p>
    <w:p w:rsidR="00B86332" w:rsidRPr="00B6681C" w:rsidRDefault="00B86332" w:rsidP="003B60E6">
      <w:pPr>
        <w:pStyle w:val="BodyTextIndent3"/>
        <w:spacing w:after="120" w:line="276" w:lineRule="auto"/>
        <w:jc w:val="thaiDistribute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  <w:cs/>
        </w:rPr>
        <w:t>สัดส่วนของหนี้สินและส่วนของผู้ถือหุ้นของบริษัทและบริษัทย่อยประกอบด้วย</w:t>
      </w:r>
    </w:p>
    <w:tbl>
      <w:tblPr>
        <w:tblW w:w="9045" w:type="dxa"/>
        <w:jc w:val="center"/>
        <w:tblInd w:w="-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55"/>
        <w:gridCol w:w="1031"/>
        <w:gridCol w:w="806"/>
        <w:gridCol w:w="1037"/>
        <w:gridCol w:w="806"/>
        <w:gridCol w:w="992"/>
        <w:gridCol w:w="918"/>
      </w:tblGrid>
      <w:tr w:rsidR="00D373C8" w:rsidRPr="008D6636" w:rsidTr="003643D8">
        <w:trPr>
          <w:trHeight w:hRule="exact" w:val="397"/>
          <w:jc w:val="center"/>
        </w:trPr>
        <w:tc>
          <w:tcPr>
            <w:tcW w:w="3455" w:type="dxa"/>
            <w:tcBorders>
              <w:bottom w:val="single" w:sz="4" w:space="0" w:color="auto"/>
            </w:tcBorders>
          </w:tcPr>
          <w:p w:rsidR="008D6636" w:rsidRPr="001722C2" w:rsidRDefault="008D6636" w:rsidP="00734AA7">
            <w:pPr>
              <w:pStyle w:val="BodyTextIndent3"/>
              <w:ind w:right="367"/>
              <w:rPr>
                <w:rFonts w:asciiTheme="minorBidi" w:hAnsiTheme="minorBidi" w:cstheme="minorBidi"/>
              </w:rPr>
            </w:pPr>
          </w:p>
        </w:tc>
        <w:tc>
          <w:tcPr>
            <w:tcW w:w="1837" w:type="dxa"/>
            <w:gridSpan w:val="2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-230" w:firstLine="0"/>
              <w:jc w:val="center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31</w:t>
            </w:r>
            <w:r w:rsidRPr="008D6636">
              <w:rPr>
                <w:rFonts w:asciiTheme="minorBidi" w:hAnsiTheme="minorBidi" w:cstheme="minorBidi"/>
                <w:cs/>
              </w:rPr>
              <w:t xml:space="preserve"> ธ.ค.</w:t>
            </w:r>
            <w:r w:rsidRPr="008D6636">
              <w:rPr>
                <w:rFonts w:asciiTheme="minorBidi" w:hAnsiTheme="minorBidi" w:cstheme="minorBidi"/>
              </w:rPr>
              <w:t xml:space="preserve"> 255</w:t>
            </w:r>
            <w:r w:rsidRPr="008D6636">
              <w:rPr>
                <w:rFonts w:asciiTheme="minorBidi" w:hAnsiTheme="minorBidi" w:cstheme="minorBidi" w:hint="cs"/>
                <w:cs/>
              </w:rPr>
              <w:t>5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right="-154" w:firstLine="0"/>
              <w:jc w:val="center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31</w:t>
            </w:r>
            <w:r w:rsidRPr="008D6636">
              <w:rPr>
                <w:rFonts w:asciiTheme="minorBidi" w:hAnsiTheme="minorBidi" w:cstheme="minorBidi"/>
                <w:cs/>
              </w:rPr>
              <w:t xml:space="preserve"> ธ.ค.</w:t>
            </w:r>
            <w:r w:rsidRPr="008D6636">
              <w:rPr>
                <w:rFonts w:asciiTheme="minorBidi" w:hAnsiTheme="minorBidi" w:cstheme="minorBidi"/>
              </w:rPr>
              <w:t xml:space="preserve"> 255</w:t>
            </w:r>
            <w:r w:rsidRPr="008D6636">
              <w:rPr>
                <w:rFonts w:asciiTheme="minorBidi" w:hAnsiTheme="minorBidi" w:cstheme="minorBidi" w:hint="cs"/>
                <w:cs/>
              </w:rPr>
              <w:t>4</w:t>
            </w:r>
          </w:p>
        </w:tc>
        <w:tc>
          <w:tcPr>
            <w:tcW w:w="1910" w:type="dxa"/>
            <w:gridSpan w:val="2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right="-154" w:firstLine="0"/>
              <w:jc w:val="center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31</w:t>
            </w:r>
            <w:r w:rsidRPr="008D6636">
              <w:rPr>
                <w:rFonts w:asciiTheme="minorBidi" w:hAnsiTheme="minorBidi" w:cstheme="minorBidi"/>
                <w:cs/>
              </w:rPr>
              <w:t xml:space="preserve"> ธ.ค.</w:t>
            </w:r>
            <w:r w:rsidRPr="008D6636">
              <w:rPr>
                <w:rFonts w:asciiTheme="minorBidi" w:hAnsiTheme="minorBidi" w:cstheme="minorBidi"/>
              </w:rPr>
              <w:t xml:space="preserve"> 2553</w:t>
            </w:r>
          </w:p>
        </w:tc>
      </w:tr>
      <w:tr w:rsidR="008D6636" w:rsidRPr="008D6636" w:rsidTr="003643D8">
        <w:trPr>
          <w:trHeight w:hRule="exact" w:val="397"/>
          <w:jc w:val="center"/>
        </w:trPr>
        <w:tc>
          <w:tcPr>
            <w:tcW w:w="3455" w:type="dxa"/>
            <w:tcBorders>
              <w:bottom w:val="nil"/>
            </w:tcBorders>
          </w:tcPr>
          <w:p w:rsidR="008D6636" w:rsidRPr="008D6636" w:rsidRDefault="008D6636" w:rsidP="00734AA7">
            <w:pPr>
              <w:pStyle w:val="BodyTextIndent3"/>
              <w:ind w:right="367" w:firstLine="142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031" w:type="dxa"/>
            <w:tcBorders>
              <w:bottom w:val="nil"/>
            </w:tcBorders>
            <w:vAlign w:val="center"/>
          </w:tcPr>
          <w:p w:rsidR="008D6636" w:rsidRPr="008D6636" w:rsidRDefault="008D6636" w:rsidP="008D6636">
            <w:pPr>
              <w:pStyle w:val="BodyTextIndent3"/>
              <w:ind w:left="-167" w:right="-108" w:firstLine="0"/>
              <w:jc w:val="center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ล้านบาท</w:t>
            </w:r>
          </w:p>
        </w:tc>
        <w:tc>
          <w:tcPr>
            <w:tcW w:w="806" w:type="dxa"/>
            <w:tcBorders>
              <w:bottom w:val="nil"/>
            </w:tcBorders>
            <w:vAlign w:val="center"/>
          </w:tcPr>
          <w:p w:rsidR="008D6636" w:rsidRPr="008D6636" w:rsidRDefault="008D6636" w:rsidP="008D6636">
            <w:pPr>
              <w:pStyle w:val="BodyTextIndent3"/>
              <w:ind w:right="7" w:firstLine="0"/>
              <w:jc w:val="center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ร้อยละ</w:t>
            </w:r>
          </w:p>
        </w:tc>
        <w:tc>
          <w:tcPr>
            <w:tcW w:w="1037" w:type="dxa"/>
            <w:tcBorders>
              <w:bottom w:val="nil"/>
            </w:tcBorders>
            <w:vAlign w:val="center"/>
          </w:tcPr>
          <w:p w:rsidR="008D6636" w:rsidRPr="008D6636" w:rsidRDefault="008D6636" w:rsidP="008D6636">
            <w:pPr>
              <w:pStyle w:val="BodyTextIndent3"/>
              <w:ind w:right="-108" w:hanging="144"/>
              <w:jc w:val="center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ล้านบาท</w:t>
            </w:r>
          </w:p>
        </w:tc>
        <w:tc>
          <w:tcPr>
            <w:tcW w:w="806" w:type="dxa"/>
            <w:tcBorders>
              <w:bottom w:val="nil"/>
            </w:tcBorders>
            <w:vAlign w:val="center"/>
          </w:tcPr>
          <w:p w:rsidR="008D6636" w:rsidRPr="008D6636" w:rsidRDefault="008D6636" w:rsidP="008D6636">
            <w:pPr>
              <w:pStyle w:val="BodyTextIndent3"/>
              <w:ind w:right="-108" w:hanging="108"/>
              <w:jc w:val="center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ร้อยละ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D6636" w:rsidRPr="008D6636" w:rsidRDefault="008D6636" w:rsidP="008D6636">
            <w:pPr>
              <w:pStyle w:val="BodyTextIndent3"/>
              <w:ind w:right="47" w:firstLine="0"/>
              <w:jc w:val="center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ล้านบาท</w:t>
            </w:r>
          </w:p>
        </w:tc>
        <w:tc>
          <w:tcPr>
            <w:tcW w:w="918" w:type="dxa"/>
            <w:tcBorders>
              <w:bottom w:val="nil"/>
            </w:tcBorders>
            <w:vAlign w:val="center"/>
          </w:tcPr>
          <w:p w:rsidR="008D6636" w:rsidRPr="008D6636" w:rsidRDefault="008D6636" w:rsidP="008D6636">
            <w:pPr>
              <w:pStyle w:val="BodyTextIndent3"/>
              <w:ind w:firstLine="0"/>
              <w:jc w:val="center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ร้อยละ</w:t>
            </w:r>
          </w:p>
        </w:tc>
      </w:tr>
      <w:tr w:rsidR="008D6636" w:rsidRPr="008D6636" w:rsidTr="003643D8">
        <w:trPr>
          <w:trHeight w:hRule="exact" w:val="757"/>
          <w:jc w:val="center"/>
        </w:trPr>
        <w:tc>
          <w:tcPr>
            <w:tcW w:w="3455" w:type="dxa"/>
            <w:tcBorders>
              <w:bottom w:val="nil"/>
            </w:tcBorders>
          </w:tcPr>
          <w:p w:rsidR="008D6636" w:rsidRPr="008D6636" w:rsidRDefault="008D6636" w:rsidP="003643D8">
            <w:pPr>
              <w:pStyle w:val="BodyTextIndent3"/>
              <w:tabs>
                <w:tab w:val="left" w:pos="3303"/>
              </w:tabs>
              <w:ind w:left="-55" w:right="89" w:firstLine="0"/>
              <w:jc w:val="thaiDistribute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เงิน</w:t>
            </w:r>
            <w:r w:rsidRPr="008D6636">
              <w:rPr>
                <w:rFonts w:asciiTheme="minorBidi" w:hAnsiTheme="minorBidi" w:cstheme="minorBidi" w:hint="cs"/>
                <w:cs/>
              </w:rPr>
              <w:t>กู้ยืมระยะสั้น และหนี้สินที่มีภาระดอกเบี้ยที่ถึงกำหนดชำระภายใน 1 ปี</w:t>
            </w:r>
          </w:p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</w:rPr>
            </w:pPr>
          </w:p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สถาบันการเงิน</w:t>
            </w:r>
          </w:p>
        </w:tc>
        <w:tc>
          <w:tcPr>
            <w:tcW w:w="1031" w:type="dxa"/>
            <w:tcBorders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27,626</w:t>
            </w:r>
          </w:p>
        </w:tc>
        <w:tc>
          <w:tcPr>
            <w:tcW w:w="806" w:type="dxa"/>
            <w:tcBorders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31</w:t>
            </w:r>
          </w:p>
        </w:tc>
        <w:tc>
          <w:tcPr>
            <w:tcW w:w="1037" w:type="dxa"/>
            <w:tcBorders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25,682</w:t>
            </w:r>
          </w:p>
        </w:tc>
        <w:tc>
          <w:tcPr>
            <w:tcW w:w="806" w:type="dxa"/>
            <w:tcBorders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30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2" w:right="95" w:hanging="8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14,499</w:t>
            </w:r>
          </w:p>
        </w:tc>
        <w:tc>
          <w:tcPr>
            <w:tcW w:w="918" w:type="dxa"/>
            <w:tcBorders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3</w:t>
            </w:r>
            <w:r w:rsidRPr="008D6636">
              <w:rPr>
                <w:rFonts w:asciiTheme="minorBidi" w:hAnsiTheme="minorBidi" w:cstheme="minorBidi" w:hint="cs"/>
                <w:cs/>
              </w:rPr>
              <w:t>4</w:t>
            </w:r>
          </w:p>
        </w:tc>
      </w:tr>
      <w:tr w:rsidR="008D6636" w:rsidRPr="008D6636" w:rsidTr="003643D8">
        <w:trPr>
          <w:trHeight w:hRule="exact" w:val="397"/>
          <w:jc w:val="center"/>
        </w:trPr>
        <w:tc>
          <w:tcPr>
            <w:tcW w:w="3455" w:type="dxa"/>
            <w:tcBorders>
              <w:bottom w:val="single" w:sz="4" w:space="0" w:color="auto"/>
            </w:tcBorders>
          </w:tcPr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เจ้าหนี้การค้า</w:t>
            </w:r>
          </w:p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</w:rPr>
            </w:pPr>
          </w:p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442" w:right="35" w:firstLine="302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11,838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1</w:t>
            </w:r>
            <w:r w:rsidRPr="008D6636">
              <w:rPr>
                <w:rFonts w:asciiTheme="minorBidi" w:hAnsiTheme="minorBidi" w:cstheme="minorBidi" w:hint="cs"/>
                <w:cs/>
              </w:rPr>
              <w:t>3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442" w:right="35" w:firstLine="302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10,685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50" w:right="95" w:hanging="8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3,157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7</w:t>
            </w:r>
          </w:p>
        </w:tc>
      </w:tr>
      <w:tr w:rsidR="008D6636" w:rsidRPr="008D6636" w:rsidTr="003643D8">
        <w:trPr>
          <w:trHeight w:hRule="exact" w:val="397"/>
          <w:jc w:val="center"/>
        </w:trPr>
        <w:tc>
          <w:tcPr>
            <w:tcW w:w="3455" w:type="dxa"/>
            <w:tcBorders>
              <w:top w:val="single" w:sz="4" w:space="0" w:color="auto"/>
              <w:bottom w:val="nil"/>
            </w:tcBorders>
          </w:tcPr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หนี้สิน</w:t>
            </w:r>
            <w:r w:rsidRPr="008D6636">
              <w:rPr>
                <w:rFonts w:asciiTheme="minorBidi" w:hAnsiTheme="minorBidi" w:cstheme="minorBidi"/>
                <w:cs/>
              </w:rPr>
              <w:t>ระยะยาว</w:t>
            </w:r>
            <w:r w:rsidRPr="008D6636">
              <w:rPr>
                <w:rFonts w:asciiTheme="minorBidi" w:hAnsiTheme="minorBidi" w:cstheme="minorBidi" w:hint="cs"/>
                <w:cs/>
              </w:rPr>
              <w:t>ที่มีภาระดอกเบี้ย</w:t>
            </w:r>
          </w:p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ชำระใ</w:t>
            </w:r>
          </w:p>
        </w:tc>
        <w:tc>
          <w:tcPr>
            <w:tcW w:w="1031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</w:rPr>
              <w:t>2</w:t>
            </w:r>
            <w:r w:rsidRPr="008D6636">
              <w:rPr>
                <w:rFonts w:asciiTheme="minorBidi" w:hAnsiTheme="minorBidi" w:cstheme="minorBidi" w:hint="cs"/>
                <w:cs/>
              </w:rPr>
              <w:t>2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937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2</w:t>
            </w:r>
            <w:r w:rsidRPr="008D6636">
              <w:rPr>
                <w:rFonts w:asciiTheme="minorBidi" w:hAnsiTheme="minorBidi" w:cstheme="minorBidi" w:hint="cs"/>
                <w:cs/>
              </w:rPr>
              <w:t>6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19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641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2</w:t>
            </w:r>
            <w:r w:rsidRPr="008D6636">
              <w:rPr>
                <w:rFonts w:asciiTheme="minorBidi" w:hAnsiTheme="minorBidi" w:cstheme="minorBidi" w:hint="cs"/>
                <w: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right="95" w:hanging="8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4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437</w:t>
            </w: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1</w:t>
            </w:r>
            <w:r w:rsidRPr="008D6636">
              <w:rPr>
                <w:rFonts w:asciiTheme="minorBidi" w:hAnsiTheme="minorBidi" w:cstheme="minorBidi" w:hint="cs"/>
                <w:cs/>
              </w:rPr>
              <w:t>1</w:t>
            </w:r>
          </w:p>
        </w:tc>
      </w:tr>
      <w:tr w:rsidR="008D6636" w:rsidRPr="008D6636" w:rsidTr="003643D8">
        <w:trPr>
          <w:trHeight w:hRule="exact" w:val="397"/>
          <w:jc w:val="center"/>
        </w:trPr>
        <w:tc>
          <w:tcPr>
            <w:tcW w:w="3455" w:type="dxa"/>
            <w:tcBorders>
              <w:top w:val="single" w:sz="4" w:space="0" w:color="auto"/>
              <w:bottom w:val="nil"/>
            </w:tcBorders>
          </w:tcPr>
          <w:p w:rsidR="008D6636" w:rsidRPr="008D6636" w:rsidRDefault="008D6636" w:rsidP="00E96F20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หุ้นกู้แปลงสภาพด้</w:t>
            </w:r>
            <w:r w:rsidR="00E96F20">
              <w:rPr>
                <w:rFonts w:asciiTheme="minorBidi" w:hAnsiTheme="minorBidi" w:cstheme="minorBidi" w:hint="cs"/>
                <w:cs/>
              </w:rPr>
              <w:t>อ</w:t>
            </w:r>
            <w:r w:rsidRPr="008D6636">
              <w:rPr>
                <w:rFonts w:asciiTheme="minorBidi" w:hAnsiTheme="minorBidi" w:cstheme="minorBidi" w:hint="cs"/>
                <w:cs/>
              </w:rPr>
              <w:t>ยสิทธิ</w:t>
            </w:r>
          </w:p>
        </w:tc>
        <w:tc>
          <w:tcPr>
            <w:tcW w:w="1031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1,318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right="95" w:hanging="8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</w:tr>
      <w:tr w:rsidR="008D6636" w:rsidRPr="008D6636" w:rsidTr="003643D8">
        <w:trPr>
          <w:trHeight w:hRule="exact" w:val="808"/>
          <w:jc w:val="center"/>
        </w:trPr>
        <w:tc>
          <w:tcPr>
            <w:tcW w:w="3455" w:type="dxa"/>
            <w:tcBorders>
              <w:top w:val="single" w:sz="4" w:space="0" w:color="auto"/>
              <w:bottom w:val="nil"/>
            </w:tcBorders>
          </w:tcPr>
          <w:p w:rsidR="003643D8" w:rsidRDefault="008D6636" w:rsidP="003643D8">
            <w:pPr>
              <w:pStyle w:val="BodyTextIndent3"/>
              <w:ind w:left="-55" w:right="-83" w:firstLine="0"/>
              <w:jc w:val="thaiDistribute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ประมาณการหนี้สินเกี่ยวกับสิ่งแวดล้อม</w:t>
            </w:r>
          </w:p>
          <w:p w:rsidR="008D6636" w:rsidRPr="008D6636" w:rsidRDefault="008D6636" w:rsidP="003643D8">
            <w:pPr>
              <w:pStyle w:val="BodyTextIndent3"/>
              <w:ind w:left="-55" w:right="-83" w:firstLine="0"/>
              <w:jc w:val="thaiDistribute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และอื่นๆ</w:t>
            </w:r>
          </w:p>
        </w:tc>
        <w:tc>
          <w:tcPr>
            <w:tcW w:w="1031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498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1,526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right="95" w:hanging="8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</w:tr>
      <w:tr w:rsidR="008D6636" w:rsidRPr="008D6636" w:rsidTr="003643D8">
        <w:trPr>
          <w:trHeight w:hRule="exact" w:val="397"/>
          <w:jc w:val="center"/>
        </w:trPr>
        <w:tc>
          <w:tcPr>
            <w:tcW w:w="3455" w:type="dxa"/>
            <w:tcBorders>
              <w:top w:val="single" w:sz="4" w:space="0" w:color="auto"/>
              <w:bottom w:val="nil"/>
            </w:tcBorders>
          </w:tcPr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หนี้สินภาษีจากการตีมูลค่าสินทรัพย์</w:t>
            </w:r>
          </w:p>
        </w:tc>
        <w:tc>
          <w:tcPr>
            <w:tcW w:w="1031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919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2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621</w:t>
            </w:r>
          </w:p>
        </w:tc>
        <w:tc>
          <w:tcPr>
            <w:tcW w:w="806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right="95" w:hanging="8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vAlign w:val="center"/>
          </w:tcPr>
          <w:p w:rsidR="008D6636" w:rsidRPr="008D6636" w:rsidRDefault="00E96F20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/>
              </w:rPr>
              <w:t>-</w:t>
            </w:r>
          </w:p>
        </w:tc>
      </w:tr>
      <w:tr w:rsidR="008D6636" w:rsidRPr="008D6636" w:rsidTr="003643D8">
        <w:trPr>
          <w:trHeight w:hRule="exact" w:val="397"/>
          <w:jc w:val="center"/>
        </w:trPr>
        <w:tc>
          <w:tcPr>
            <w:tcW w:w="3455" w:type="dxa"/>
            <w:vAlign w:val="center"/>
          </w:tcPr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  <w:cs/>
              </w:rPr>
              <w:t>หนี้สินอื่นๆ</w:t>
            </w:r>
          </w:p>
        </w:tc>
        <w:tc>
          <w:tcPr>
            <w:tcW w:w="1031" w:type="dxa"/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7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502</w:t>
            </w:r>
          </w:p>
        </w:tc>
        <w:tc>
          <w:tcPr>
            <w:tcW w:w="806" w:type="dxa"/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9</w:t>
            </w:r>
          </w:p>
        </w:tc>
        <w:tc>
          <w:tcPr>
            <w:tcW w:w="1037" w:type="dxa"/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261</w:t>
            </w:r>
          </w:p>
        </w:tc>
        <w:tc>
          <w:tcPr>
            <w:tcW w:w="806" w:type="dxa"/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</w:t>
            </w:r>
          </w:p>
        </w:tc>
        <w:tc>
          <w:tcPr>
            <w:tcW w:w="992" w:type="dxa"/>
            <w:vAlign w:val="center"/>
          </w:tcPr>
          <w:p w:rsidR="008D6636" w:rsidRPr="008D6636" w:rsidRDefault="008D6636" w:rsidP="00734AA7">
            <w:pPr>
              <w:pStyle w:val="BodyTextIndent3"/>
              <w:ind w:right="95" w:hanging="8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5</w:t>
            </w:r>
            <w:r w:rsidRPr="008D6636">
              <w:rPr>
                <w:rFonts w:asciiTheme="minorBidi" w:hAnsiTheme="minorBidi" w:cstheme="minorBidi" w:hint="cs"/>
                <w:cs/>
              </w:rPr>
              <w:t>24</w:t>
            </w:r>
          </w:p>
        </w:tc>
        <w:tc>
          <w:tcPr>
            <w:tcW w:w="918" w:type="dxa"/>
            <w:vAlign w:val="center"/>
          </w:tcPr>
          <w:p w:rsidR="008D6636" w:rsidRPr="008D6636" w:rsidRDefault="008D6636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1</w:t>
            </w:r>
          </w:p>
        </w:tc>
      </w:tr>
      <w:tr w:rsidR="008D6636" w:rsidRPr="008D6636" w:rsidTr="003643D8">
        <w:trPr>
          <w:trHeight w:hRule="exact" w:val="397"/>
          <w:jc w:val="center"/>
        </w:trPr>
        <w:tc>
          <w:tcPr>
            <w:tcW w:w="3455" w:type="dxa"/>
          </w:tcPr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ส่วนของผู้ถือหุ้น</w:t>
            </w:r>
          </w:p>
        </w:tc>
        <w:tc>
          <w:tcPr>
            <w:tcW w:w="1031" w:type="dxa"/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14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882</w:t>
            </w:r>
          </w:p>
        </w:tc>
        <w:tc>
          <w:tcPr>
            <w:tcW w:w="806" w:type="dxa"/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17</w:t>
            </w:r>
          </w:p>
        </w:tc>
        <w:tc>
          <w:tcPr>
            <w:tcW w:w="1037" w:type="dxa"/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24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948</w:t>
            </w:r>
          </w:p>
        </w:tc>
        <w:tc>
          <w:tcPr>
            <w:tcW w:w="806" w:type="dxa"/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29</w:t>
            </w:r>
          </w:p>
        </w:tc>
        <w:tc>
          <w:tcPr>
            <w:tcW w:w="992" w:type="dxa"/>
            <w:vAlign w:val="center"/>
          </w:tcPr>
          <w:p w:rsidR="008D6636" w:rsidRPr="008D6636" w:rsidRDefault="008D6636" w:rsidP="00734AA7">
            <w:pPr>
              <w:pStyle w:val="BodyTextIndent3"/>
              <w:ind w:right="95" w:hanging="8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19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875</w:t>
            </w:r>
          </w:p>
        </w:tc>
        <w:tc>
          <w:tcPr>
            <w:tcW w:w="918" w:type="dxa"/>
            <w:vAlign w:val="center"/>
          </w:tcPr>
          <w:p w:rsidR="008D6636" w:rsidRPr="008D6636" w:rsidRDefault="008D6636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47</w:t>
            </w:r>
          </w:p>
        </w:tc>
      </w:tr>
      <w:tr w:rsidR="008D6636" w:rsidRPr="001722C2" w:rsidTr="003643D8">
        <w:trPr>
          <w:trHeight w:hRule="exact" w:val="397"/>
          <w:jc w:val="center"/>
        </w:trPr>
        <w:tc>
          <w:tcPr>
            <w:tcW w:w="3455" w:type="dxa"/>
            <w:tcBorders>
              <w:bottom w:val="single" w:sz="4" w:space="0" w:color="auto"/>
            </w:tcBorders>
          </w:tcPr>
          <w:p w:rsidR="008D6636" w:rsidRPr="008D6636" w:rsidRDefault="008D6636" w:rsidP="003643D8">
            <w:pPr>
              <w:pStyle w:val="BodyTextIndent3"/>
              <w:ind w:left="-55" w:right="367" w:firstLine="0"/>
              <w:jc w:val="thaiDistribute"/>
              <w:rPr>
                <w:rFonts w:asciiTheme="minorBidi" w:hAnsiTheme="minorBidi" w:cstheme="minorBidi"/>
                <w:cs/>
              </w:rPr>
            </w:pPr>
            <w:r w:rsidRPr="008D6636">
              <w:rPr>
                <w:rFonts w:asciiTheme="minorBidi" w:hAnsiTheme="minorBidi" w:cstheme="minorBidi"/>
                <w:cs/>
              </w:rPr>
              <w:t>หนี้สินและส่วนของผู้ถือหุ้น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88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520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100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40" w:right="35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 w:hint="cs"/>
                <w:cs/>
              </w:rPr>
              <w:t>86</w:t>
            </w:r>
            <w:r w:rsidRPr="008D6636">
              <w:rPr>
                <w:rFonts w:asciiTheme="minorBidi" w:hAnsiTheme="minorBidi" w:cstheme="minorBidi"/>
              </w:rPr>
              <w:t>,</w:t>
            </w:r>
            <w:r w:rsidRPr="008D6636">
              <w:rPr>
                <w:rFonts w:asciiTheme="minorBidi" w:hAnsiTheme="minorBidi" w:cstheme="minorBidi" w:hint="cs"/>
                <w:cs/>
              </w:rPr>
              <w:t>364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left="-133" w:right="7" w:firstLine="0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6636" w:rsidRPr="008D6636" w:rsidRDefault="008D6636" w:rsidP="00734AA7">
            <w:pPr>
              <w:pStyle w:val="BodyTextIndent3"/>
              <w:ind w:right="95" w:hanging="8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42,493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8D6636" w:rsidRPr="001722C2" w:rsidRDefault="008D6636" w:rsidP="00734AA7">
            <w:pPr>
              <w:pStyle w:val="BodyTextIndent3"/>
              <w:ind w:left="-118" w:right="38" w:hanging="15"/>
              <w:jc w:val="right"/>
              <w:rPr>
                <w:rFonts w:asciiTheme="minorBidi" w:hAnsiTheme="minorBidi" w:cstheme="minorBidi"/>
              </w:rPr>
            </w:pPr>
            <w:r w:rsidRPr="008D6636">
              <w:rPr>
                <w:rFonts w:asciiTheme="minorBidi" w:hAnsiTheme="minorBidi" w:cstheme="minorBidi"/>
              </w:rPr>
              <w:t>100</w:t>
            </w:r>
          </w:p>
        </w:tc>
      </w:tr>
    </w:tbl>
    <w:p w:rsidR="00E96F20" w:rsidRPr="00E96F20" w:rsidRDefault="00B86332" w:rsidP="00F17645">
      <w:pPr>
        <w:pStyle w:val="BodyTextIndent"/>
        <w:tabs>
          <w:tab w:val="left" w:pos="-1843"/>
          <w:tab w:val="left" w:pos="720"/>
          <w:tab w:val="left" w:pos="1560"/>
          <w:tab w:val="left" w:pos="2268"/>
        </w:tabs>
        <w:spacing w:before="120" w:after="120" w:line="276" w:lineRule="auto"/>
        <w:rPr>
          <w:rFonts w:asciiTheme="minorBidi" w:hAnsiTheme="minorBidi" w:cstheme="minorBidi"/>
          <w:sz w:val="12"/>
          <w:szCs w:val="12"/>
        </w:rPr>
      </w:pPr>
      <w:r w:rsidRPr="00B6681C">
        <w:rPr>
          <w:rFonts w:asciiTheme="minorBidi" w:hAnsiTheme="minorBidi" w:cstheme="minorBidi"/>
          <w:cs/>
        </w:rPr>
        <w:tab/>
      </w:r>
    </w:p>
    <w:p w:rsidR="00BB26E5" w:rsidRPr="00BB26E5" w:rsidRDefault="00E96F20" w:rsidP="00F17645">
      <w:pPr>
        <w:pStyle w:val="BodyTextIndent"/>
        <w:tabs>
          <w:tab w:val="left" w:pos="-1843"/>
          <w:tab w:val="left" w:pos="720"/>
          <w:tab w:val="left" w:pos="1560"/>
          <w:tab w:val="left" w:pos="2268"/>
        </w:tabs>
        <w:spacing w:before="120" w:after="120" w:line="276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ab/>
      </w:r>
      <w:r w:rsidR="00BB26E5" w:rsidRPr="00BB26E5">
        <w:rPr>
          <w:rFonts w:asciiTheme="minorBidi" w:hAnsiTheme="minorBidi" w:cstheme="minorBidi"/>
          <w:cs/>
        </w:rPr>
        <w:t xml:space="preserve">บริษัทและบริษัทย่อยมีหนี้สินรวม ณ </w:t>
      </w:r>
      <w:r w:rsidR="00F75E2A">
        <w:rPr>
          <w:rFonts w:asciiTheme="minorBidi" w:hAnsiTheme="minorBidi" w:cstheme="minorBidi" w:hint="cs"/>
          <w:cs/>
        </w:rPr>
        <w:t>วันที่</w:t>
      </w:r>
      <w:r w:rsidR="00BB26E5" w:rsidRPr="00BB26E5">
        <w:rPr>
          <w:rFonts w:asciiTheme="minorBidi" w:hAnsiTheme="minorBidi" w:cstheme="minorBidi"/>
          <w:cs/>
        </w:rPr>
        <w:t xml:space="preserve"> </w:t>
      </w:r>
      <w:r w:rsidR="00BB26E5" w:rsidRPr="00BB26E5">
        <w:rPr>
          <w:rFonts w:asciiTheme="minorBidi" w:hAnsiTheme="minorBidi" w:cstheme="minorBidi"/>
        </w:rPr>
        <w:t xml:space="preserve">31 </w:t>
      </w:r>
      <w:r w:rsidR="00BB26E5" w:rsidRPr="00BB26E5">
        <w:rPr>
          <w:rFonts w:asciiTheme="minorBidi" w:hAnsiTheme="minorBidi" w:cstheme="minorBidi"/>
          <w:cs/>
        </w:rPr>
        <w:t xml:space="preserve">ธันวาคม </w:t>
      </w:r>
      <w:r w:rsidR="00BB26E5" w:rsidRPr="00BB26E5">
        <w:rPr>
          <w:rFonts w:asciiTheme="minorBidi" w:hAnsiTheme="minorBidi" w:cstheme="minorBidi"/>
        </w:rPr>
        <w:t xml:space="preserve">2555  </w:t>
      </w:r>
      <w:r w:rsidR="00BB26E5" w:rsidRPr="00BB26E5">
        <w:rPr>
          <w:rFonts w:asciiTheme="minorBidi" w:hAnsiTheme="minorBidi" w:cstheme="minorBidi"/>
          <w:cs/>
        </w:rPr>
        <w:t xml:space="preserve">จำนวน </w:t>
      </w:r>
      <w:r w:rsidR="00BB26E5" w:rsidRPr="00BB26E5">
        <w:rPr>
          <w:rFonts w:asciiTheme="minorBidi" w:hAnsiTheme="minorBidi" w:cstheme="minorBidi"/>
        </w:rPr>
        <w:t xml:space="preserve">73,638  </w:t>
      </w:r>
      <w:r w:rsidR="00BB26E5" w:rsidRPr="00BB26E5">
        <w:rPr>
          <w:rFonts w:asciiTheme="minorBidi" w:hAnsiTheme="minorBidi" w:cstheme="minorBidi"/>
          <w:cs/>
        </w:rPr>
        <w:t>ล้านบาท  เพิ่มขึ้น</w:t>
      </w:r>
      <w:r w:rsidR="00237AF2">
        <w:rPr>
          <w:rFonts w:asciiTheme="minorBidi" w:hAnsiTheme="minorBidi" w:cstheme="minorBidi" w:hint="cs"/>
          <w:cs/>
        </w:rPr>
        <w:t>ร้อยละ</w:t>
      </w:r>
      <w:r w:rsidR="00BB26E5" w:rsidRPr="00BB26E5">
        <w:rPr>
          <w:rFonts w:asciiTheme="minorBidi" w:hAnsiTheme="minorBidi" w:cstheme="minorBidi"/>
          <w:cs/>
        </w:rPr>
        <w:t xml:space="preserve"> </w:t>
      </w:r>
      <w:r w:rsidR="00BB26E5" w:rsidRPr="00BB26E5">
        <w:rPr>
          <w:rFonts w:asciiTheme="minorBidi" w:hAnsiTheme="minorBidi" w:cstheme="minorBidi"/>
        </w:rPr>
        <w:t>20</w:t>
      </w:r>
      <w:r w:rsidR="00237AF2">
        <w:rPr>
          <w:rFonts w:asciiTheme="minorBidi" w:hAnsiTheme="minorBidi" w:cstheme="minorBidi" w:hint="cs"/>
          <w:cs/>
        </w:rPr>
        <w:t xml:space="preserve"> จาก ณ สิ้นปี </w:t>
      </w:r>
      <w:r w:rsidR="00237AF2">
        <w:rPr>
          <w:rFonts w:asciiTheme="minorBidi" w:hAnsiTheme="minorBidi" w:cstheme="minorBidi"/>
        </w:rPr>
        <w:t>2554</w:t>
      </w:r>
      <w:r w:rsidR="00BB26E5" w:rsidRPr="00BB26E5">
        <w:rPr>
          <w:rFonts w:asciiTheme="minorBidi" w:hAnsiTheme="minorBidi" w:cstheme="minorBidi"/>
        </w:rPr>
        <w:t xml:space="preserve"> </w:t>
      </w:r>
      <w:r w:rsidR="00BB26E5" w:rsidRPr="00BB26E5">
        <w:rPr>
          <w:rFonts w:asciiTheme="minorBidi" w:hAnsiTheme="minorBidi" w:cstheme="minorBidi"/>
          <w:cs/>
        </w:rPr>
        <w:t xml:space="preserve">โดยมีส่วนประกอบที่สำคัญคือ เงินกู้ยืมจากสถาบันการเงินและเจ้าหนี้การค้า ณ </w:t>
      </w:r>
      <w:r w:rsidR="00F75E2A">
        <w:rPr>
          <w:rFonts w:asciiTheme="minorBidi" w:hAnsiTheme="minorBidi" w:cstheme="minorBidi" w:hint="cs"/>
          <w:cs/>
        </w:rPr>
        <w:t xml:space="preserve">วันที่ </w:t>
      </w:r>
      <w:r w:rsidR="00BB26E5" w:rsidRPr="00BB26E5">
        <w:rPr>
          <w:rFonts w:asciiTheme="minorBidi" w:hAnsiTheme="minorBidi" w:cstheme="minorBidi"/>
        </w:rPr>
        <w:t xml:space="preserve">31 </w:t>
      </w:r>
      <w:r w:rsidR="00BB26E5" w:rsidRPr="00BB26E5">
        <w:rPr>
          <w:rFonts w:asciiTheme="minorBidi" w:hAnsiTheme="minorBidi" w:cstheme="minorBidi"/>
          <w:cs/>
        </w:rPr>
        <w:t xml:space="preserve">ธันวาคม </w:t>
      </w:r>
      <w:r w:rsidR="00BB26E5" w:rsidRPr="00BB26E5">
        <w:rPr>
          <w:rFonts w:asciiTheme="minorBidi" w:hAnsiTheme="minorBidi" w:cstheme="minorBidi"/>
        </w:rPr>
        <w:t xml:space="preserve">2555 </w:t>
      </w:r>
      <w:r w:rsidR="00BB26E5" w:rsidRPr="00BB26E5">
        <w:rPr>
          <w:rFonts w:asciiTheme="minorBidi" w:hAnsiTheme="minorBidi" w:cstheme="minorBidi"/>
          <w:cs/>
        </w:rPr>
        <w:t>บริษัทและบริษัทย่อยมี</w:t>
      </w:r>
      <w:r w:rsidR="00BB26E5" w:rsidRPr="00BB26E5">
        <w:rPr>
          <w:rFonts w:asciiTheme="minorBidi" w:hAnsiTheme="minorBidi" w:cstheme="minorBidi" w:hint="cs"/>
          <w:cs/>
        </w:rPr>
        <w:t>ยอด</w:t>
      </w:r>
      <w:r w:rsidR="00BB26E5" w:rsidRPr="00BB26E5">
        <w:rPr>
          <w:rFonts w:asciiTheme="minorBidi" w:hAnsiTheme="minorBidi" w:cstheme="minorBidi"/>
          <w:cs/>
        </w:rPr>
        <w:t>หนี้สินที่มีภาระดอกเบี้ยจ่าย</w:t>
      </w:r>
      <w:r w:rsidR="00BB26E5" w:rsidRPr="00BB26E5">
        <w:rPr>
          <w:rFonts w:asciiTheme="minorBidi" w:hAnsiTheme="minorBidi" w:cstheme="minorBidi" w:hint="cs"/>
          <w:cs/>
        </w:rPr>
        <w:t xml:space="preserve"> </w:t>
      </w:r>
      <w:r w:rsidR="00BB26E5" w:rsidRPr="00BB26E5">
        <w:rPr>
          <w:rFonts w:asciiTheme="minorBidi" w:hAnsiTheme="minorBidi" w:cstheme="minorBidi"/>
          <w:cs/>
        </w:rPr>
        <w:t xml:space="preserve">จำนวน </w:t>
      </w:r>
      <w:r w:rsidR="00BB26E5" w:rsidRPr="00BB26E5">
        <w:rPr>
          <w:rFonts w:asciiTheme="minorBidi" w:hAnsiTheme="minorBidi" w:cstheme="minorBidi"/>
        </w:rPr>
        <w:t xml:space="preserve">51,881 </w:t>
      </w:r>
      <w:r w:rsidR="00BB26E5" w:rsidRPr="00BB26E5">
        <w:rPr>
          <w:rFonts w:asciiTheme="minorBidi" w:hAnsiTheme="minorBidi" w:cstheme="minorBidi"/>
          <w:cs/>
        </w:rPr>
        <w:t xml:space="preserve">ล้านบาท </w:t>
      </w:r>
      <w:r w:rsidR="00BB26E5" w:rsidRPr="00BB26E5">
        <w:rPr>
          <w:rFonts w:asciiTheme="minorBidi" w:hAnsiTheme="minorBidi" w:cstheme="minorBidi" w:hint="cs"/>
          <w:cs/>
        </w:rPr>
        <w:t>และมี</w:t>
      </w:r>
      <w:r w:rsidR="00BB26E5" w:rsidRPr="00BB26E5">
        <w:rPr>
          <w:rFonts w:asciiTheme="minorBidi" w:hAnsiTheme="minorBidi" w:cstheme="minorBidi"/>
          <w:cs/>
        </w:rPr>
        <w:t>หนี้สิน</w:t>
      </w:r>
      <w:r w:rsidR="00BB26E5" w:rsidRPr="00BB26E5">
        <w:rPr>
          <w:rFonts w:asciiTheme="minorBidi" w:hAnsiTheme="minorBidi" w:cstheme="minorBidi" w:hint="cs"/>
          <w:cs/>
        </w:rPr>
        <w:t>สุทธิ</w:t>
      </w:r>
      <w:r w:rsidR="00BB26E5" w:rsidRPr="00BB26E5">
        <w:rPr>
          <w:rFonts w:asciiTheme="minorBidi" w:hAnsiTheme="minorBidi" w:cstheme="minorBidi"/>
          <w:cs/>
        </w:rPr>
        <w:t>ที่มีภาระดอกเบี้ยจ่าย</w:t>
      </w:r>
      <w:r w:rsidR="00BB26E5" w:rsidRPr="00BB26E5">
        <w:rPr>
          <w:rFonts w:asciiTheme="minorBidi" w:hAnsiTheme="minorBidi" w:cstheme="minorBidi"/>
        </w:rPr>
        <w:t xml:space="preserve"> (Net Debt)</w:t>
      </w:r>
      <w:r w:rsidR="00BB26E5" w:rsidRPr="00BB26E5">
        <w:rPr>
          <w:rFonts w:asciiTheme="minorBidi" w:hAnsiTheme="minorBidi" w:cstheme="minorBidi" w:hint="cs"/>
          <w:cs/>
        </w:rPr>
        <w:t xml:space="preserve"> </w:t>
      </w:r>
      <w:r w:rsidR="00BB26E5" w:rsidRPr="00BB26E5">
        <w:rPr>
          <w:rFonts w:asciiTheme="minorBidi" w:hAnsiTheme="minorBidi" w:cstheme="minorBidi"/>
          <w:cs/>
        </w:rPr>
        <w:t xml:space="preserve">จำนวน </w:t>
      </w:r>
      <w:r w:rsidR="00BB26E5" w:rsidRPr="00BB26E5">
        <w:rPr>
          <w:rFonts w:asciiTheme="minorBidi" w:hAnsiTheme="minorBidi" w:cstheme="minorBidi"/>
        </w:rPr>
        <w:t xml:space="preserve">51,639 </w:t>
      </w:r>
      <w:r w:rsidR="00BB26E5" w:rsidRPr="00BB26E5">
        <w:rPr>
          <w:rFonts w:asciiTheme="minorBidi" w:hAnsiTheme="minorBidi" w:cstheme="minorBidi"/>
          <w:cs/>
        </w:rPr>
        <w:t>ล้านบาท</w:t>
      </w:r>
    </w:p>
    <w:p w:rsidR="00BB26E5" w:rsidRPr="00BB26E5" w:rsidRDefault="00BB26E5" w:rsidP="00F17645">
      <w:pPr>
        <w:pStyle w:val="BodyTextIndent"/>
        <w:tabs>
          <w:tab w:val="left" w:pos="-1843"/>
          <w:tab w:val="left" w:pos="720"/>
          <w:tab w:val="left" w:pos="1560"/>
          <w:tab w:val="left" w:pos="2268"/>
        </w:tabs>
        <w:spacing w:after="120" w:line="276" w:lineRule="auto"/>
        <w:ind w:firstLine="0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ab/>
      </w:r>
      <w:r w:rsidRPr="00BB26E5">
        <w:rPr>
          <w:rFonts w:asciiTheme="minorBidi" w:hAnsiTheme="minorBidi" w:cstheme="minorBidi"/>
          <w:cs/>
        </w:rPr>
        <w:t>โดย</w:t>
      </w:r>
      <w:r w:rsidRPr="00BB26E5">
        <w:rPr>
          <w:rFonts w:asciiTheme="minorBidi" w:hAnsiTheme="minorBidi" w:cstheme="minorBidi" w:hint="cs"/>
          <w:cs/>
        </w:rPr>
        <w:t>แบ่งเป็น</w:t>
      </w:r>
      <w:r w:rsidRPr="00BB26E5">
        <w:rPr>
          <w:rFonts w:asciiTheme="minorBidi" w:hAnsiTheme="minorBidi" w:cstheme="minorBidi"/>
          <w:cs/>
        </w:rPr>
        <w:t>เงินกู้ยืมระยะสั้น</w:t>
      </w:r>
      <w:r w:rsidRPr="00BB26E5">
        <w:rPr>
          <w:rFonts w:asciiTheme="minorBidi" w:hAnsiTheme="minorBidi" w:cstheme="minorBidi" w:hint="cs"/>
          <w:cs/>
        </w:rPr>
        <w:t xml:space="preserve">และหนี้สินที่มีภาระดอกเบี้ยที่ถึงกำหนดชำระใน </w:t>
      </w:r>
      <w:r w:rsidRPr="00BB26E5">
        <w:rPr>
          <w:rFonts w:asciiTheme="minorBidi" w:hAnsiTheme="minorBidi" w:cstheme="minorBidi"/>
        </w:rPr>
        <w:t>1</w:t>
      </w:r>
      <w:r w:rsidRPr="00BB26E5">
        <w:rPr>
          <w:rFonts w:asciiTheme="minorBidi" w:hAnsiTheme="minorBidi" w:cstheme="minorBidi" w:hint="cs"/>
          <w:cs/>
        </w:rPr>
        <w:t xml:space="preserve"> ปี </w:t>
      </w:r>
      <w:r w:rsidRPr="00BB26E5">
        <w:rPr>
          <w:rFonts w:asciiTheme="minorBidi" w:hAnsiTheme="minorBidi" w:cstheme="minorBidi"/>
          <w:cs/>
        </w:rPr>
        <w:t xml:space="preserve">จำนวน </w:t>
      </w:r>
      <w:r w:rsidRPr="00BB26E5">
        <w:rPr>
          <w:rFonts w:asciiTheme="minorBidi" w:hAnsiTheme="minorBidi" w:cstheme="minorBidi"/>
        </w:rPr>
        <w:t xml:space="preserve">27,626 </w:t>
      </w:r>
      <w:r w:rsidRPr="00BB26E5">
        <w:rPr>
          <w:rFonts w:asciiTheme="minorBidi" w:hAnsiTheme="minorBidi" w:cstheme="minorBidi"/>
          <w:cs/>
        </w:rPr>
        <w:t>ล้านบาท เนื่องมาจากการเพิ่มขึ้นของ</w:t>
      </w:r>
      <w:r w:rsidR="008B1F4E">
        <w:rPr>
          <w:rFonts w:asciiTheme="minorBidi" w:hAnsiTheme="minorBidi" w:cstheme="minorBidi" w:hint="cs"/>
          <w:cs/>
        </w:rPr>
        <w:t>เงินกู้ยืมเพื่อ</w:t>
      </w:r>
      <w:r w:rsidRPr="00BB26E5">
        <w:rPr>
          <w:rFonts w:asciiTheme="minorBidi" w:hAnsiTheme="minorBidi" w:cstheme="minorBidi"/>
          <w:cs/>
        </w:rPr>
        <w:t>การสั่งซื้อวัตถุดิบและ</w:t>
      </w:r>
      <w:r w:rsidR="008B1F4E">
        <w:rPr>
          <w:rFonts w:asciiTheme="minorBidi" w:hAnsiTheme="minorBidi" w:cstheme="minorBidi" w:hint="cs"/>
          <w:cs/>
        </w:rPr>
        <w:t>เพื่อใช้</w:t>
      </w:r>
      <w:r w:rsidRPr="00BB26E5">
        <w:rPr>
          <w:rFonts w:asciiTheme="minorBidi" w:hAnsiTheme="minorBidi" w:cstheme="minorBidi"/>
          <w:cs/>
        </w:rPr>
        <w:t>เป็นเงินทุนหมุนเวียนในธุรกิจของบริษัทและ</w:t>
      </w:r>
      <w:r w:rsidRPr="00BB26E5">
        <w:rPr>
          <w:rFonts w:asciiTheme="minorBidi" w:hAnsiTheme="minorBidi" w:cstheme="minorBidi"/>
        </w:rPr>
        <w:t xml:space="preserve"> SSI UK </w:t>
      </w:r>
      <w:r w:rsidRPr="00BB26E5">
        <w:rPr>
          <w:rFonts w:asciiTheme="minorBidi" w:hAnsiTheme="minorBidi" w:cstheme="minorBidi"/>
          <w:cs/>
        </w:rPr>
        <w:t>และ</w:t>
      </w:r>
      <w:r w:rsidRPr="00BB26E5">
        <w:rPr>
          <w:rFonts w:asciiTheme="minorBidi" w:hAnsiTheme="minorBidi" w:cstheme="minorBidi" w:hint="cs"/>
          <w:cs/>
        </w:rPr>
        <w:t>หนี้สินระยะยาวที่มีภาระดอกเบี้ย</w:t>
      </w:r>
      <w:r w:rsidRPr="00BB26E5">
        <w:rPr>
          <w:rFonts w:asciiTheme="minorBidi" w:hAnsiTheme="minorBidi" w:cstheme="minorBidi"/>
          <w:cs/>
        </w:rPr>
        <w:t xml:space="preserve">ที่ยังไม่ถึงกำหนดชำระจำนวน </w:t>
      </w:r>
      <w:r w:rsidRPr="00BB26E5">
        <w:rPr>
          <w:rFonts w:asciiTheme="minorBidi" w:hAnsiTheme="minorBidi" w:cstheme="minorBidi"/>
        </w:rPr>
        <w:t xml:space="preserve">24,255 </w:t>
      </w:r>
      <w:r w:rsidRPr="00BB26E5">
        <w:rPr>
          <w:rFonts w:asciiTheme="minorBidi" w:hAnsiTheme="minorBidi" w:cstheme="minorBidi"/>
          <w:cs/>
        </w:rPr>
        <w:t>ล้านบาท</w:t>
      </w:r>
      <w:r w:rsidRPr="00BB26E5">
        <w:rPr>
          <w:rFonts w:asciiTheme="minorBidi" w:hAnsiTheme="minorBidi" w:cstheme="minorBidi" w:hint="cs"/>
          <w:cs/>
        </w:rPr>
        <w:t xml:space="preserve"> </w:t>
      </w:r>
    </w:p>
    <w:p w:rsidR="0098192B" w:rsidRDefault="00BB26E5" w:rsidP="00E96F20">
      <w:pPr>
        <w:pStyle w:val="BodyTextIndent3"/>
        <w:spacing w:after="120" w:line="276" w:lineRule="auto"/>
        <w:ind w:firstLine="720"/>
        <w:rPr>
          <w:rFonts w:asciiTheme="minorBidi" w:hAnsiTheme="minorBidi" w:cstheme="minorBidi"/>
        </w:rPr>
      </w:pPr>
      <w:r w:rsidRPr="00BB26E5">
        <w:rPr>
          <w:rFonts w:asciiTheme="minorBidi" w:hAnsiTheme="minorBidi" w:cstheme="minorBidi" w:hint="cs"/>
          <w:cs/>
        </w:rPr>
        <w:t>ในขณะที่</w:t>
      </w:r>
      <w:r w:rsidRPr="00BB26E5">
        <w:rPr>
          <w:rFonts w:asciiTheme="minorBidi" w:hAnsiTheme="minorBidi" w:cstheme="minorBidi"/>
          <w:cs/>
        </w:rPr>
        <w:t xml:space="preserve">ส่วนของผู้ถือหุ้นเท่ากับ </w:t>
      </w:r>
      <w:r w:rsidRPr="00BB26E5">
        <w:rPr>
          <w:rFonts w:asciiTheme="minorBidi" w:hAnsiTheme="minorBidi" w:cstheme="minorBidi" w:hint="cs"/>
          <w:cs/>
        </w:rPr>
        <w:t>14,882</w:t>
      </w:r>
      <w:r w:rsidRPr="00BB26E5">
        <w:rPr>
          <w:rFonts w:asciiTheme="minorBidi" w:hAnsiTheme="minorBidi" w:cstheme="minorBidi"/>
          <w:cs/>
        </w:rPr>
        <w:t xml:space="preserve"> ล้านบาท ลดลง</w:t>
      </w:r>
      <w:r w:rsidR="00237AF2">
        <w:rPr>
          <w:rFonts w:asciiTheme="minorBidi" w:hAnsiTheme="minorBidi" w:cstheme="minorBidi" w:hint="cs"/>
          <w:cs/>
        </w:rPr>
        <w:t>ร้อยละ</w:t>
      </w:r>
      <w:r w:rsidRPr="00BB26E5">
        <w:rPr>
          <w:rFonts w:asciiTheme="minorBidi" w:hAnsiTheme="minorBidi" w:cstheme="minorBidi"/>
          <w:cs/>
        </w:rPr>
        <w:t xml:space="preserve"> </w:t>
      </w:r>
      <w:r w:rsidRPr="00BB26E5">
        <w:rPr>
          <w:rFonts w:asciiTheme="minorBidi" w:hAnsiTheme="minorBidi" w:cstheme="minorBidi" w:hint="cs"/>
          <w:cs/>
        </w:rPr>
        <w:t>40</w:t>
      </w:r>
      <w:r w:rsidR="00237AF2">
        <w:rPr>
          <w:rFonts w:asciiTheme="minorBidi" w:hAnsiTheme="minorBidi" w:cstheme="minorBidi" w:hint="cs"/>
          <w:cs/>
        </w:rPr>
        <w:t xml:space="preserve"> จาก ณ สิ้นปี </w:t>
      </w:r>
      <w:r w:rsidR="00237AF2">
        <w:rPr>
          <w:rFonts w:asciiTheme="minorBidi" w:hAnsiTheme="minorBidi" w:cstheme="minorBidi"/>
        </w:rPr>
        <w:t>2554</w:t>
      </w:r>
      <w:r w:rsidRPr="00BB26E5">
        <w:rPr>
          <w:rFonts w:asciiTheme="minorBidi" w:hAnsiTheme="minorBidi" w:cstheme="minorBidi"/>
          <w:cs/>
        </w:rPr>
        <w:t xml:space="preserve"> เนื่องจากผลขาดทุนจากการดำเนินงานในปี 2555  จำนวน 15</w:t>
      </w:r>
      <w:r w:rsidRPr="00BB26E5">
        <w:rPr>
          <w:rFonts w:asciiTheme="minorBidi" w:hAnsiTheme="minorBidi" w:cstheme="minorBidi"/>
        </w:rPr>
        <w:t>,</w:t>
      </w:r>
      <w:r w:rsidRPr="00BB26E5">
        <w:rPr>
          <w:rFonts w:asciiTheme="minorBidi" w:hAnsiTheme="minorBidi" w:cstheme="minorBidi" w:hint="cs"/>
          <w:cs/>
        </w:rPr>
        <w:t>840</w:t>
      </w:r>
      <w:r w:rsidRPr="00BB26E5">
        <w:rPr>
          <w:rFonts w:asciiTheme="minorBidi" w:hAnsiTheme="minorBidi" w:cstheme="minorBidi"/>
          <w:cs/>
        </w:rPr>
        <w:t xml:space="preserve"> ล้านบาท โดยบริษัท</w:t>
      </w:r>
      <w:r w:rsidR="00D373C8">
        <w:rPr>
          <w:rFonts w:asciiTheme="minorBidi" w:hAnsiTheme="minorBidi" w:cstheme="minorBidi" w:hint="cs"/>
          <w:cs/>
        </w:rPr>
        <w:t>และบริษัทย่อย</w:t>
      </w:r>
      <w:r w:rsidRPr="00BB26E5">
        <w:rPr>
          <w:rFonts w:asciiTheme="minorBidi" w:hAnsiTheme="minorBidi" w:cstheme="minorBidi"/>
          <w:cs/>
        </w:rPr>
        <w:t>มีขาดทุนสะสมที่ยังไม่ได้จัดสรรจำนวน 15</w:t>
      </w:r>
      <w:r w:rsidRPr="00BB26E5">
        <w:rPr>
          <w:rFonts w:asciiTheme="minorBidi" w:hAnsiTheme="minorBidi" w:cstheme="minorBidi"/>
        </w:rPr>
        <w:t>,</w:t>
      </w:r>
      <w:r w:rsidRPr="00BB26E5">
        <w:rPr>
          <w:rFonts w:asciiTheme="minorBidi" w:hAnsiTheme="minorBidi" w:cstheme="minorBidi" w:hint="cs"/>
          <w:cs/>
        </w:rPr>
        <w:t>698</w:t>
      </w:r>
      <w:r w:rsidRPr="00BB26E5">
        <w:rPr>
          <w:rFonts w:asciiTheme="minorBidi" w:hAnsiTheme="minorBidi" w:cstheme="minorBidi"/>
          <w:cs/>
        </w:rPr>
        <w:t xml:space="preserve"> ล้านบาท ลดลงจากกำไรสะสมที่ยังไม่ได้จัดสรร ณ สิ้นปี 2554  </w:t>
      </w:r>
      <w:r w:rsidR="00F75E2A">
        <w:rPr>
          <w:rFonts w:asciiTheme="minorBidi" w:hAnsiTheme="minorBidi" w:cstheme="minorBidi" w:hint="cs"/>
          <w:cs/>
        </w:rPr>
        <w:t>ซึ่งมี</w:t>
      </w:r>
      <w:r w:rsidRPr="00BB26E5">
        <w:rPr>
          <w:rFonts w:asciiTheme="minorBidi" w:hAnsiTheme="minorBidi" w:cstheme="minorBidi"/>
          <w:cs/>
        </w:rPr>
        <w:t>จำนวน</w:t>
      </w:r>
      <w:r w:rsidR="00D21BC2">
        <w:rPr>
          <w:rFonts w:asciiTheme="minorBidi" w:hAnsiTheme="minorBidi" w:cstheme="minorBidi" w:hint="cs"/>
          <w:cs/>
        </w:rPr>
        <w:t>เท่ากับ</w:t>
      </w:r>
      <w:r w:rsidRPr="00BB26E5">
        <w:rPr>
          <w:rFonts w:asciiTheme="minorBidi" w:hAnsiTheme="minorBidi" w:cstheme="minorBidi"/>
          <w:cs/>
        </w:rPr>
        <w:t xml:space="preserve"> 201 ล้านบาท </w:t>
      </w:r>
      <w:r w:rsidRPr="00BB26E5">
        <w:rPr>
          <w:rFonts w:asciiTheme="minorBidi" w:hAnsiTheme="minorBidi" w:cstheme="minorBidi" w:hint="cs"/>
          <w:cs/>
        </w:rPr>
        <w:t>ทำให้</w:t>
      </w:r>
      <w:r w:rsidRPr="00BB26E5">
        <w:rPr>
          <w:rFonts w:asciiTheme="minorBidi" w:hAnsiTheme="minorBidi" w:cstheme="minorBidi"/>
          <w:cs/>
        </w:rPr>
        <w:t>อัตราส่วนหนี้สินที่มีภาระดอกเบี้ยจ่ายต่อส่วนของผู้ถือหุ้น</w:t>
      </w:r>
      <w:r w:rsidRPr="00BB26E5">
        <w:rPr>
          <w:rFonts w:asciiTheme="minorBidi" w:hAnsiTheme="minorBidi" w:cstheme="minorBidi" w:hint="cs"/>
          <w:cs/>
        </w:rPr>
        <w:t xml:space="preserve">เพิ่มขึ้นเป็น </w:t>
      </w:r>
      <w:r w:rsidRPr="00BB26E5">
        <w:rPr>
          <w:rFonts w:asciiTheme="minorBidi" w:hAnsiTheme="minorBidi" w:cstheme="minorBidi"/>
          <w:cs/>
        </w:rPr>
        <w:t>3.</w:t>
      </w:r>
      <w:r w:rsidRPr="00BB26E5">
        <w:rPr>
          <w:rFonts w:asciiTheme="minorBidi" w:hAnsiTheme="minorBidi" w:cstheme="minorBidi" w:hint="cs"/>
          <w:cs/>
        </w:rPr>
        <w:t>49</w:t>
      </w:r>
      <w:r w:rsidRPr="00BB26E5">
        <w:rPr>
          <w:rFonts w:asciiTheme="minorBidi" w:hAnsiTheme="minorBidi" w:cstheme="minorBidi"/>
          <w:cs/>
        </w:rPr>
        <w:t xml:space="preserve"> เท่า </w:t>
      </w:r>
      <w:r w:rsidRPr="00BB26E5">
        <w:rPr>
          <w:rFonts w:asciiTheme="minorBidi" w:hAnsiTheme="minorBidi" w:cstheme="minorBidi" w:hint="cs"/>
          <w:cs/>
        </w:rPr>
        <w:t xml:space="preserve">จาก </w:t>
      </w:r>
      <w:r w:rsidRPr="00BB26E5">
        <w:rPr>
          <w:rFonts w:asciiTheme="minorBidi" w:hAnsiTheme="minorBidi" w:cstheme="minorBidi"/>
        </w:rPr>
        <w:t xml:space="preserve">1.82 </w:t>
      </w:r>
      <w:r w:rsidRPr="00BB26E5">
        <w:rPr>
          <w:rFonts w:asciiTheme="minorBidi" w:hAnsiTheme="minorBidi" w:cstheme="minorBidi" w:hint="cs"/>
          <w:cs/>
        </w:rPr>
        <w:t>เท่า</w:t>
      </w:r>
      <w:r w:rsidR="00E96F20">
        <w:rPr>
          <w:rFonts w:asciiTheme="minorBidi" w:hAnsiTheme="minorBidi" w:cstheme="minorBidi"/>
          <w:cs/>
        </w:rPr>
        <w:t xml:space="preserve"> ณ </w:t>
      </w:r>
      <w:r w:rsidR="00F75E2A">
        <w:rPr>
          <w:rFonts w:asciiTheme="minorBidi" w:hAnsiTheme="minorBidi" w:cstheme="minorBidi" w:hint="cs"/>
          <w:cs/>
        </w:rPr>
        <w:t xml:space="preserve">วันที่ </w:t>
      </w:r>
      <w:r w:rsidR="00E96F20">
        <w:rPr>
          <w:rFonts w:asciiTheme="minorBidi" w:hAnsiTheme="minorBidi" w:cstheme="minorBidi"/>
          <w:cs/>
        </w:rPr>
        <w:t>31 ธันวาคม</w:t>
      </w:r>
      <w:r w:rsidRPr="00BB26E5">
        <w:rPr>
          <w:rFonts w:asciiTheme="minorBidi" w:hAnsiTheme="minorBidi" w:cstheme="minorBidi"/>
          <w:cs/>
        </w:rPr>
        <w:t xml:space="preserve"> 2554</w:t>
      </w:r>
    </w:p>
    <w:p w:rsidR="00557216" w:rsidRDefault="00557216">
      <w:pPr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</w:pPr>
      <w:r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  <w:br w:type="page"/>
      </w:r>
    </w:p>
    <w:p w:rsidR="004607C4" w:rsidRPr="003009A2" w:rsidRDefault="004607C4" w:rsidP="00E96F20">
      <w:pPr>
        <w:pStyle w:val="BodyTextIndent3"/>
        <w:spacing w:after="120" w:line="276" w:lineRule="auto"/>
        <w:ind w:firstLine="720"/>
        <w:jc w:val="thaiDistribute"/>
        <w:rPr>
          <w:rFonts w:asciiTheme="minorBidi" w:hAnsiTheme="minorBidi" w:cstheme="minorBidi"/>
          <w:b/>
          <w:bCs/>
          <w:i/>
          <w:iCs/>
          <w:color w:val="FF0000"/>
          <w:u w:val="single"/>
        </w:rPr>
      </w:pPr>
      <w:r w:rsidRPr="003009A2">
        <w:rPr>
          <w:rFonts w:asciiTheme="minorBidi" w:hAnsiTheme="minorBidi" w:cstheme="minorBidi"/>
          <w:b/>
          <w:bCs/>
          <w:i/>
          <w:iCs/>
          <w:color w:val="FF0000"/>
          <w:u w:val="single"/>
          <w:cs/>
        </w:rPr>
        <w:lastRenderedPageBreak/>
        <w:t>สภาพคล่อง</w:t>
      </w:r>
    </w:p>
    <w:p w:rsidR="004607C4" w:rsidRPr="003009A2" w:rsidRDefault="004607C4" w:rsidP="00E96F20">
      <w:pPr>
        <w:pStyle w:val="BodyTextIndent3"/>
        <w:numPr>
          <w:ilvl w:val="0"/>
          <w:numId w:val="5"/>
        </w:numPr>
        <w:spacing w:after="120" w:line="276" w:lineRule="auto"/>
        <w:ind w:left="1077" w:hanging="357"/>
        <w:jc w:val="thaiDistribute"/>
        <w:rPr>
          <w:rFonts w:asciiTheme="minorBidi" w:hAnsiTheme="minorBidi" w:cstheme="minorBidi"/>
          <w:i/>
          <w:iCs/>
          <w:color w:val="FF0000"/>
        </w:rPr>
      </w:pPr>
      <w:r w:rsidRPr="003009A2">
        <w:rPr>
          <w:rFonts w:asciiTheme="minorBidi" w:hAnsiTheme="minorBidi" w:cstheme="minorBidi"/>
          <w:i/>
          <w:iCs/>
          <w:color w:val="FF0000"/>
          <w:cs/>
        </w:rPr>
        <w:t>กระแสเงินสด</w:t>
      </w:r>
    </w:p>
    <w:p w:rsidR="004607C4" w:rsidRPr="001722C2" w:rsidRDefault="004607C4" w:rsidP="00E96F20">
      <w:pPr>
        <w:pStyle w:val="BodyTextIndent3"/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cs/>
        </w:rPr>
        <w:t>บริษัทและบริษัทย่อยมีเงินสดสุทธิ</w:t>
      </w:r>
      <w:r w:rsidR="00082894">
        <w:rPr>
          <w:rFonts w:asciiTheme="minorBidi" w:hAnsiTheme="minorBidi" w:cstheme="minorBidi" w:hint="cs"/>
          <w:cs/>
        </w:rPr>
        <w:t xml:space="preserve"> ณ สิ้น</w:t>
      </w:r>
      <w:r>
        <w:rPr>
          <w:rFonts w:asciiTheme="minorBidi" w:hAnsiTheme="minorBidi" w:cstheme="minorBidi"/>
          <w:cs/>
        </w:rPr>
        <w:t>ปี 255</w:t>
      </w:r>
      <w:r>
        <w:rPr>
          <w:rFonts w:asciiTheme="minorBidi" w:hAnsiTheme="minorBidi" w:cstheme="minorBidi" w:hint="cs"/>
          <w:cs/>
        </w:rPr>
        <w:t>5</w:t>
      </w:r>
      <w:r w:rsidRPr="001722C2">
        <w:rPr>
          <w:rFonts w:asciiTheme="minorBidi" w:hAnsiTheme="minorBidi" w:cstheme="minorBidi"/>
          <w:cs/>
        </w:rPr>
        <w:t xml:space="preserve"> </w:t>
      </w:r>
      <w:r>
        <w:rPr>
          <w:rFonts w:asciiTheme="minorBidi" w:hAnsiTheme="minorBidi" w:cstheme="minorBidi" w:hint="cs"/>
          <w:cs/>
        </w:rPr>
        <w:t>เพิ่มขึ้น</w:t>
      </w:r>
      <w:r w:rsidRPr="001722C2">
        <w:rPr>
          <w:rFonts w:asciiTheme="minorBidi" w:hAnsiTheme="minorBidi" w:cstheme="minorBidi"/>
          <w:cs/>
        </w:rPr>
        <w:t xml:space="preserve">จำนวน </w:t>
      </w:r>
      <w:r>
        <w:rPr>
          <w:rFonts w:asciiTheme="minorBidi" w:hAnsiTheme="minorBidi" w:cstheme="minorBidi" w:hint="cs"/>
          <w:cs/>
        </w:rPr>
        <w:t>73</w:t>
      </w:r>
      <w:r w:rsidRPr="001722C2">
        <w:rPr>
          <w:rFonts w:asciiTheme="minorBidi" w:hAnsiTheme="minorBidi" w:cstheme="minorBidi"/>
          <w:cs/>
        </w:rPr>
        <w:t xml:space="preserve"> ล้านบาท</w:t>
      </w:r>
      <w:r w:rsidR="00082894">
        <w:rPr>
          <w:rFonts w:asciiTheme="minorBidi" w:hAnsiTheme="minorBidi" w:cstheme="minorBidi" w:hint="cs"/>
          <w:cs/>
        </w:rPr>
        <w:t xml:space="preserve">จาก ณ สิ้นปี </w:t>
      </w:r>
      <w:r w:rsidR="00082894">
        <w:rPr>
          <w:rFonts w:asciiTheme="minorBidi" w:hAnsiTheme="minorBidi" w:cstheme="minorBidi"/>
        </w:rPr>
        <w:t>2554</w:t>
      </w:r>
      <w:r w:rsidRPr="001722C2">
        <w:rPr>
          <w:rFonts w:asciiTheme="minorBidi" w:hAnsiTheme="minorBidi" w:cstheme="minorBidi"/>
          <w:cs/>
        </w:rPr>
        <w:t xml:space="preserve"> โดย</w:t>
      </w:r>
    </w:p>
    <w:p w:rsidR="001008B9" w:rsidRPr="001008B9" w:rsidRDefault="001008B9" w:rsidP="00E96F20">
      <w:pPr>
        <w:spacing w:after="120" w:line="276" w:lineRule="auto"/>
        <w:ind w:firstLine="709"/>
        <w:jc w:val="thaiDistribute"/>
        <w:rPr>
          <w:rFonts w:asciiTheme="minorBidi" w:hAnsiTheme="minorBidi" w:cstheme="minorBidi"/>
          <w:szCs w:val="24"/>
        </w:rPr>
      </w:pPr>
      <w:r>
        <w:rPr>
          <w:rFonts w:asciiTheme="minorBidi" w:hAnsiTheme="minorBidi" w:cstheme="minorBidi"/>
          <w:cs/>
        </w:rPr>
        <w:t xml:space="preserve">1.1  </w:t>
      </w:r>
      <w:r w:rsidRPr="003009A2">
        <w:rPr>
          <w:rFonts w:asciiTheme="minorBidi" w:hAnsiTheme="minorBidi" w:cstheme="minorBidi"/>
          <w:i/>
          <w:iCs/>
          <w:color w:val="FF0000"/>
          <w:cs/>
        </w:rPr>
        <w:t>เงินสดใช้ไปสุทธิจากกิจกรรมดำเนินงาน</w:t>
      </w:r>
      <w:r w:rsidRPr="001008B9">
        <w:rPr>
          <w:rFonts w:asciiTheme="minorBidi" w:hAnsiTheme="minorBidi" w:cstheme="minorBidi"/>
          <w:cs/>
        </w:rPr>
        <w:t xml:space="preserve">  </w:t>
      </w:r>
      <w:r w:rsidRPr="001008B9">
        <w:rPr>
          <w:rFonts w:asciiTheme="minorBidi" w:hAnsiTheme="minorBidi" w:cstheme="minorBidi" w:hint="cs"/>
          <w:cs/>
        </w:rPr>
        <w:t>4</w:t>
      </w:r>
      <w:r w:rsidRPr="001008B9">
        <w:rPr>
          <w:rFonts w:asciiTheme="minorBidi" w:hAnsiTheme="minorBidi" w:cstheme="minorBidi"/>
          <w:cs/>
        </w:rPr>
        <w:t>,</w:t>
      </w:r>
      <w:r w:rsidRPr="001008B9">
        <w:rPr>
          <w:rFonts w:asciiTheme="minorBidi" w:hAnsiTheme="minorBidi" w:cstheme="minorBidi" w:hint="cs"/>
          <w:cs/>
        </w:rPr>
        <w:t>686</w:t>
      </w:r>
      <w:r w:rsidRPr="001008B9">
        <w:rPr>
          <w:rFonts w:asciiTheme="minorBidi" w:hAnsiTheme="minorBidi" w:cstheme="minorBidi"/>
          <w:cs/>
        </w:rPr>
        <w:t xml:space="preserve"> ล้านบาท  ประกอบด้วยเงินสดจ่ายจากการดำเนินงานจำนวน 11,</w:t>
      </w:r>
      <w:r w:rsidRPr="001008B9">
        <w:rPr>
          <w:rFonts w:asciiTheme="minorBidi" w:hAnsiTheme="minorBidi" w:cstheme="minorBidi" w:hint="cs"/>
          <w:cs/>
        </w:rPr>
        <w:t>4</w:t>
      </w:r>
      <w:r w:rsidR="003843A6">
        <w:rPr>
          <w:rFonts w:asciiTheme="minorBidi" w:hAnsiTheme="minorBidi" w:cstheme="minorBidi"/>
        </w:rPr>
        <w:t>01</w:t>
      </w:r>
      <w:r w:rsidRPr="001008B9">
        <w:rPr>
          <w:rFonts w:asciiTheme="minorBidi" w:hAnsiTheme="minorBidi" w:cstheme="minorBidi"/>
          <w:cs/>
        </w:rPr>
        <w:t xml:space="preserve"> </w:t>
      </w:r>
      <w:r w:rsidR="00B05B18" w:rsidRPr="001008B9">
        <w:rPr>
          <w:rFonts w:asciiTheme="minorBidi" w:hAnsiTheme="minorBidi" w:cstheme="minorBidi" w:hint="cs"/>
          <w:cs/>
        </w:rPr>
        <w:t>ล้านบาท ซึ่งได้รวมผลขาดทุนสุทธิจำนวน 15</w:t>
      </w:r>
      <w:r w:rsidR="00B05B18" w:rsidRPr="001008B9">
        <w:rPr>
          <w:rFonts w:asciiTheme="minorBidi" w:hAnsiTheme="minorBidi" w:cstheme="minorBidi" w:hint="cs"/>
        </w:rPr>
        <w:t>,</w:t>
      </w:r>
      <w:r w:rsidR="00B05B18" w:rsidRPr="001008B9">
        <w:rPr>
          <w:rFonts w:asciiTheme="minorBidi" w:hAnsiTheme="minorBidi" w:cstheme="minorBidi" w:hint="cs"/>
          <w:cs/>
        </w:rPr>
        <w:t>840</w:t>
      </w:r>
      <w:r w:rsidRPr="001008B9">
        <w:rPr>
          <w:rFonts w:asciiTheme="minorBidi" w:hAnsiTheme="minorBidi" w:cstheme="minorBidi"/>
          <w:cs/>
        </w:rPr>
        <w:t xml:space="preserve"> ล้านบาท ตามผลการดำเนินงานของบริษัทและบริษัทย่อยซึ่งเกิดจากสาเหตุต่างๆ ที่กล่าวมาข้างต้น และมีเงินสดได้มาจากการเปลี่ยนแปลงของสินทรัพย์และหนี้สินดำเนินงาน จำนวน </w:t>
      </w:r>
      <w:r w:rsidRPr="001008B9">
        <w:rPr>
          <w:rFonts w:asciiTheme="minorBidi" w:hAnsiTheme="minorBidi" w:cstheme="minorBidi" w:hint="cs"/>
          <w:cs/>
        </w:rPr>
        <w:t>6,7</w:t>
      </w:r>
      <w:r w:rsidR="003843A6">
        <w:rPr>
          <w:rFonts w:asciiTheme="minorBidi" w:hAnsiTheme="minorBidi" w:cstheme="minorBidi"/>
        </w:rPr>
        <w:t>15</w:t>
      </w:r>
      <w:r w:rsidRPr="001008B9">
        <w:rPr>
          <w:rFonts w:asciiTheme="minorBidi" w:hAnsiTheme="minorBidi" w:cstheme="minorBidi"/>
          <w:cs/>
        </w:rPr>
        <w:t xml:space="preserve"> </w:t>
      </w:r>
      <w:r w:rsidR="00B05B18" w:rsidRPr="001008B9">
        <w:rPr>
          <w:rFonts w:asciiTheme="minorBidi" w:hAnsiTheme="minorBidi" w:cstheme="minorBidi" w:hint="cs"/>
          <w:cs/>
        </w:rPr>
        <w:t>ล้านบาท ซึ่งเป็นผลจากการลดลงของสินค้าคงเหลือ</w:t>
      </w:r>
      <w:r w:rsidRPr="001008B9">
        <w:rPr>
          <w:rFonts w:asciiTheme="minorBidi" w:hAnsiTheme="minorBidi" w:cstheme="minorBidi"/>
          <w:cs/>
        </w:rPr>
        <w:t xml:space="preserve"> </w:t>
      </w:r>
      <w:r w:rsidRPr="001008B9">
        <w:rPr>
          <w:rFonts w:asciiTheme="minorBidi" w:hAnsiTheme="minorBidi" w:cstheme="minorBidi" w:hint="cs"/>
          <w:cs/>
        </w:rPr>
        <w:t>และการเพิ่มขึ้นของ</w:t>
      </w:r>
      <w:r w:rsidRPr="001008B9">
        <w:rPr>
          <w:rFonts w:asciiTheme="minorBidi" w:hAnsiTheme="minorBidi" w:cstheme="minorBidi"/>
          <w:cs/>
        </w:rPr>
        <w:t>หนี้สินหมุนเวียนอื่น</w:t>
      </w:r>
      <w:r w:rsidRPr="001008B9">
        <w:rPr>
          <w:rFonts w:asciiTheme="minorBidi" w:hAnsiTheme="minorBidi" w:cstheme="minorBidi" w:hint="cs"/>
          <w:cs/>
        </w:rPr>
        <w:t xml:space="preserve"> ซึ่ง</w:t>
      </w:r>
      <w:r w:rsidR="00A87B83">
        <w:rPr>
          <w:rFonts w:asciiTheme="minorBidi" w:hAnsiTheme="minorBidi" w:cstheme="minorBidi" w:hint="cs"/>
          <w:cs/>
        </w:rPr>
        <w:t>เป็น</w:t>
      </w:r>
      <w:r w:rsidRPr="001008B9">
        <w:rPr>
          <w:rFonts w:asciiTheme="minorBidi" w:hAnsiTheme="minorBidi" w:cstheme="minorBidi" w:hint="cs"/>
          <w:cs/>
        </w:rPr>
        <w:t>การเพิ่มขึ้นของค่าสินค้าและบริการรอการชำระ</w:t>
      </w:r>
      <w:r w:rsidRPr="001008B9">
        <w:rPr>
          <w:rFonts w:asciiTheme="minorBidi" w:hAnsiTheme="minorBidi" w:cstheme="minorBidi"/>
          <w:cs/>
        </w:rPr>
        <w:t xml:space="preserve">ของ </w:t>
      </w:r>
      <w:r w:rsidRPr="001008B9">
        <w:rPr>
          <w:rFonts w:asciiTheme="minorBidi" w:hAnsiTheme="minorBidi" w:cstheme="minorBidi"/>
        </w:rPr>
        <w:t>SSI UK</w:t>
      </w:r>
      <w:r w:rsidRPr="001008B9">
        <w:rPr>
          <w:rFonts w:asciiTheme="minorBidi" w:hAnsiTheme="minorBidi" w:cstheme="minorBidi"/>
          <w:szCs w:val="24"/>
          <w:cs/>
        </w:rPr>
        <w:t xml:space="preserve">  </w:t>
      </w:r>
    </w:p>
    <w:p w:rsidR="004607C4" w:rsidRPr="001722C2" w:rsidRDefault="007D70B6" w:rsidP="00E96F20">
      <w:pPr>
        <w:pStyle w:val="BodyTextIndent3"/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 w:rsidRPr="001722C2">
        <w:rPr>
          <w:rFonts w:asciiTheme="minorBidi" w:hAnsiTheme="minorBidi" w:cstheme="minorBidi"/>
        </w:rPr>
        <w:t xml:space="preserve">1.2 </w:t>
      </w:r>
      <w:r w:rsidRPr="003009A2">
        <w:rPr>
          <w:rFonts w:asciiTheme="minorBidi" w:hAnsiTheme="minorBidi" w:cstheme="minorBidi" w:hint="cs"/>
          <w:i/>
          <w:iCs/>
          <w:color w:val="FF0000"/>
          <w:cs/>
        </w:rPr>
        <w:t>เงินสดสุทธิใช้ไปในกิจกรรมลงทุน</w:t>
      </w:r>
      <w:r w:rsidR="004607C4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/>
          <w:cs/>
        </w:rPr>
        <w:t>4,70</w:t>
      </w:r>
      <w:r w:rsidR="001008B9" w:rsidRPr="001008B9">
        <w:rPr>
          <w:rFonts w:asciiTheme="minorBidi" w:hAnsiTheme="minorBidi" w:cstheme="minorBidi" w:hint="cs"/>
          <w:cs/>
        </w:rPr>
        <w:t>8</w:t>
      </w:r>
      <w:r w:rsidR="001008B9" w:rsidRPr="001008B9">
        <w:rPr>
          <w:rFonts w:asciiTheme="minorBidi" w:hAnsiTheme="minorBidi" w:cstheme="minorBidi"/>
          <w:cs/>
        </w:rPr>
        <w:t xml:space="preserve"> ล้านบาท เกิดจากการลงทุน</w:t>
      </w:r>
      <w:r w:rsidR="001008B9" w:rsidRPr="001008B9">
        <w:rPr>
          <w:rFonts w:asciiTheme="minorBidi" w:hAnsiTheme="minorBidi" w:cstheme="minorBidi" w:hint="cs"/>
          <w:cs/>
        </w:rPr>
        <w:t xml:space="preserve">เพิ่มเติมในโครงการปรับปรุงโรงถลุงเหล็ก </w:t>
      </w:r>
      <w:r w:rsidR="001008B9" w:rsidRPr="001008B9">
        <w:rPr>
          <w:rFonts w:asciiTheme="minorBidi" w:hAnsiTheme="minorBidi" w:cstheme="minorBidi"/>
        </w:rPr>
        <w:t>SSI UK</w:t>
      </w:r>
      <w:r w:rsidR="001008B9" w:rsidRPr="001008B9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/>
          <w:cs/>
        </w:rPr>
        <w:t>เป็นหลัก</w:t>
      </w:r>
    </w:p>
    <w:p w:rsidR="001008B9" w:rsidRPr="001008B9" w:rsidRDefault="004607C4" w:rsidP="00E96F20">
      <w:pPr>
        <w:spacing w:after="120" w:line="276" w:lineRule="auto"/>
        <w:ind w:firstLine="709"/>
        <w:jc w:val="thaiDistribute"/>
        <w:rPr>
          <w:rFonts w:asciiTheme="minorBidi" w:hAnsiTheme="minorBidi" w:cstheme="minorBidi"/>
        </w:rPr>
      </w:pPr>
      <w:r w:rsidRPr="001008B9">
        <w:rPr>
          <w:rFonts w:asciiTheme="minorBidi" w:hAnsiTheme="minorBidi" w:cstheme="minorBidi"/>
          <w:cs/>
        </w:rPr>
        <w:t xml:space="preserve">1.3   </w:t>
      </w:r>
      <w:r w:rsidR="00E82D8D" w:rsidRPr="00E82D8D">
        <w:rPr>
          <w:rFonts w:asciiTheme="minorBidi" w:hAnsiTheme="minorBidi" w:cstheme="minorBidi"/>
          <w:i/>
          <w:iCs/>
          <w:color w:val="FF0000"/>
          <w:cs/>
        </w:rPr>
        <w:t>เงินสดสุทธิได้มาจากกิจกรรมจัดหาเงิน</w:t>
      </w:r>
      <w:r w:rsidR="001008B9" w:rsidRPr="001008B9">
        <w:rPr>
          <w:rFonts w:asciiTheme="minorBidi" w:hAnsiTheme="minorBidi" w:cstheme="minorBidi"/>
          <w:cs/>
        </w:rPr>
        <w:t xml:space="preserve"> </w:t>
      </w:r>
      <w:r w:rsidR="001008B9" w:rsidRPr="001008B9">
        <w:rPr>
          <w:rFonts w:asciiTheme="minorBidi" w:hAnsiTheme="minorBidi" w:cstheme="minorBidi" w:hint="cs"/>
          <w:cs/>
        </w:rPr>
        <w:t>9,467</w:t>
      </w:r>
      <w:r w:rsidR="001008B9" w:rsidRPr="001008B9">
        <w:rPr>
          <w:rFonts w:asciiTheme="minorBidi" w:hAnsiTheme="minorBidi" w:cstheme="minorBidi"/>
          <w:cs/>
        </w:rPr>
        <w:t xml:space="preserve"> ล้านบาท </w:t>
      </w:r>
      <w:r w:rsidR="001008B9" w:rsidRPr="001008B9">
        <w:rPr>
          <w:rFonts w:asciiTheme="minorBidi" w:hAnsiTheme="minorBidi" w:cstheme="minorBidi" w:hint="cs"/>
          <w:cs/>
        </w:rPr>
        <w:t>มีส่วนประกอบที่สำคัญคือ</w:t>
      </w:r>
      <w:r w:rsidR="001008B9" w:rsidRPr="001008B9">
        <w:rPr>
          <w:rFonts w:asciiTheme="minorBidi" w:hAnsiTheme="minorBidi" w:cstheme="minorBidi"/>
          <w:cs/>
        </w:rPr>
        <w:t>เงิน</w:t>
      </w:r>
      <w:r w:rsidR="001008B9" w:rsidRPr="001008B9">
        <w:rPr>
          <w:rFonts w:asciiTheme="minorBidi" w:hAnsiTheme="minorBidi" w:cstheme="minorBidi" w:hint="cs"/>
          <w:cs/>
        </w:rPr>
        <w:t>รับสุทธิจากการ</w:t>
      </w:r>
      <w:r w:rsidR="001008B9" w:rsidRPr="001008B9">
        <w:rPr>
          <w:rFonts w:asciiTheme="minorBidi" w:hAnsiTheme="minorBidi" w:cstheme="minorBidi"/>
          <w:cs/>
        </w:rPr>
        <w:t>กู้ยืมจากสถาบันการเงินจำนวน  6</w:t>
      </w:r>
      <w:r w:rsidR="001008B9" w:rsidRPr="001008B9">
        <w:rPr>
          <w:rFonts w:asciiTheme="minorBidi" w:hAnsiTheme="minorBidi" w:cstheme="minorBidi"/>
        </w:rPr>
        <w:t>,</w:t>
      </w:r>
      <w:r w:rsidR="001008B9" w:rsidRPr="001008B9">
        <w:rPr>
          <w:rFonts w:asciiTheme="minorBidi" w:hAnsiTheme="minorBidi" w:cstheme="minorBidi"/>
          <w:cs/>
        </w:rPr>
        <w:t xml:space="preserve">762 ล้านบาท </w:t>
      </w:r>
      <w:r w:rsidR="001008B9" w:rsidRPr="001008B9">
        <w:rPr>
          <w:rFonts w:asciiTheme="minorBidi" w:hAnsiTheme="minorBidi" w:cstheme="minorBidi" w:hint="cs"/>
          <w:cs/>
        </w:rPr>
        <w:t>เงินสดรับสุทธิ</w:t>
      </w:r>
      <w:r w:rsidR="001008B9" w:rsidRPr="001008B9">
        <w:rPr>
          <w:rFonts w:asciiTheme="minorBidi" w:hAnsiTheme="minorBidi" w:cstheme="minorBidi"/>
          <w:cs/>
        </w:rPr>
        <w:t>จากการออกหุ้นเพิ่มทุนจำนวน 5</w:t>
      </w:r>
      <w:r w:rsidR="001008B9" w:rsidRPr="001008B9">
        <w:rPr>
          <w:rFonts w:asciiTheme="minorBidi" w:hAnsiTheme="minorBidi" w:cstheme="minorBidi"/>
        </w:rPr>
        <w:t>,</w:t>
      </w:r>
      <w:r w:rsidR="001008B9" w:rsidRPr="001008B9">
        <w:rPr>
          <w:rFonts w:asciiTheme="minorBidi" w:hAnsiTheme="minorBidi" w:cstheme="minorBidi"/>
          <w:cs/>
        </w:rPr>
        <w:t>9</w:t>
      </w:r>
      <w:r w:rsidR="001008B9" w:rsidRPr="001008B9">
        <w:rPr>
          <w:rFonts w:asciiTheme="minorBidi" w:hAnsiTheme="minorBidi" w:cstheme="minorBidi" w:hint="cs"/>
          <w:cs/>
        </w:rPr>
        <w:t>32</w:t>
      </w:r>
      <w:r w:rsidR="001008B9" w:rsidRPr="001008B9">
        <w:rPr>
          <w:rFonts w:asciiTheme="minorBidi" w:hAnsiTheme="minorBidi" w:cstheme="minorBidi"/>
          <w:cs/>
        </w:rPr>
        <w:t xml:space="preserve"> ล้านบาท </w:t>
      </w:r>
      <w:r w:rsidR="001008B9" w:rsidRPr="001008B9">
        <w:rPr>
          <w:rFonts w:asciiTheme="minorBidi" w:hAnsiTheme="minorBidi" w:cstheme="minorBidi" w:hint="cs"/>
          <w:cs/>
        </w:rPr>
        <w:t>เงินสดรับสุทธิ</w:t>
      </w:r>
      <w:r w:rsidR="001008B9" w:rsidRPr="001008B9">
        <w:rPr>
          <w:rFonts w:asciiTheme="minorBidi" w:hAnsiTheme="minorBidi" w:cstheme="minorBidi"/>
          <w:cs/>
        </w:rPr>
        <w:t>จากการออกหุ้นกู้แปลงสภาพด้อยสิทธิ 1</w:t>
      </w:r>
      <w:r w:rsidR="001008B9" w:rsidRPr="001008B9">
        <w:rPr>
          <w:rFonts w:asciiTheme="minorBidi" w:hAnsiTheme="minorBidi" w:cstheme="minorBidi"/>
        </w:rPr>
        <w:t>,</w:t>
      </w:r>
      <w:r w:rsidR="001008B9" w:rsidRPr="001008B9">
        <w:rPr>
          <w:rFonts w:asciiTheme="minorBidi" w:hAnsiTheme="minorBidi" w:cstheme="minorBidi"/>
          <w:cs/>
        </w:rPr>
        <w:t>74</w:t>
      </w:r>
      <w:r w:rsidR="001008B9" w:rsidRPr="001008B9">
        <w:rPr>
          <w:rFonts w:asciiTheme="minorBidi" w:hAnsiTheme="minorBidi" w:cstheme="minorBidi" w:hint="cs"/>
          <w:cs/>
        </w:rPr>
        <w:t>7</w:t>
      </w:r>
      <w:r w:rsidR="001008B9" w:rsidRPr="001008B9">
        <w:rPr>
          <w:rFonts w:asciiTheme="minorBidi" w:hAnsiTheme="minorBidi" w:cstheme="minorBidi"/>
          <w:cs/>
        </w:rPr>
        <w:t xml:space="preserve"> ล้านบาท</w:t>
      </w:r>
      <w:r w:rsidR="001008B9" w:rsidRPr="001008B9">
        <w:rPr>
          <w:rFonts w:asciiTheme="minorBidi" w:hAnsiTheme="minorBidi" w:cstheme="minorBidi" w:hint="cs"/>
          <w:cs/>
        </w:rPr>
        <w:t xml:space="preserve"> (จำนวนเงินสุทธิหลังหักรายการซื้อคืน)</w:t>
      </w:r>
      <w:r w:rsidR="001008B9" w:rsidRPr="001008B9">
        <w:rPr>
          <w:rFonts w:asciiTheme="minorBidi" w:hAnsiTheme="minorBidi" w:cstheme="minorBidi"/>
          <w:cs/>
        </w:rPr>
        <w:t xml:space="preserve"> </w:t>
      </w:r>
      <w:r w:rsidR="001008B9" w:rsidRPr="001008B9">
        <w:rPr>
          <w:rFonts w:asciiTheme="minorBidi" w:hAnsiTheme="minorBidi" w:cstheme="minorBidi" w:hint="cs"/>
          <w:cs/>
        </w:rPr>
        <w:t xml:space="preserve">และเงินสดจ่ายชำระต้นทุนทางการเงิน </w:t>
      </w:r>
      <w:r w:rsidR="001008B9" w:rsidRPr="001008B9">
        <w:rPr>
          <w:rFonts w:asciiTheme="minorBidi" w:hAnsiTheme="minorBidi" w:cstheme="minorBidi"/>
        </w:rPr>
        <w:t>3,791</w:t>
      </w:r>
      <w:r w:rsidR="001008B9" w:rsidRPr="001008B9">
        <w:rPr>
          <w:rFonts w:asciiTheme="minorBidi" w:hAnsiTheme="minorBidi" w:cstheme="minorBidi" w:hint="cs"/>
          <w:cs/>
        </w:rPr>
        <w:t xml:space="preserve"> ล้านบาท ซึ่งเงินสดรับสุทธิที่ได้</w:t>
      </w:r>
      <w:r w:rsidR="00A87B83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 w:hint="cs"/>
          <w:cs/>
        </w:rPr>
        <w:t>นำไปใช้สำหรับ</w:t>
      </w:r>
      <w:r w:rsidR="001008B9" w:rsidRPr="001008B9">
        <w:rPr>
          <w:rFonts w:asciiTheme="minorBidi" w:hAnsiTheme="minorBidi" w:cstheme="minorBidi"/>
          <w:cs/>
        </w:rPr>
        <w:t xml:space="preserve">การลงทุนใน </w:t>
      </w:r>
      <w:r w:rsidR="001008B9" w:rsidRPr="001008B9">
        <w:rPr>
          <w:rFonts w:asciiTheme="minorBidi" w:hAnsiTheme="minorBidi" w:cstheme="minorBidi"/>
        </w:rPr>
        <w:t xml:space="preserve">SSI UK </w:t>
      </w:r>
      <w:r w:rsidR="001008B9" w:rsidRPr="001008B9">
        <w:rPr>
          <w:rFonts w:asciiTheme="minorBidi" w:hAnsiTheme="minorBidi" w:cstheme="minorBidi"/>
          <w:cs/>
        </w:rPr>
        <w:t>เป็นหลัก</w:t>
      </w:r>
    </w:p>
    <w:p w:rsidR="004607C4" w:rsidRPr="003009A2" w:rsidRDefault="004607C4" w:rsidP="00E96F20">
      <w:pPr>
        <w:pStyle w:val="BodyTextIndent3"/>
        <w:spacing w:after="120" w:line="276" w:lineRule="auto"/>
        <w:ind w:firstLine="709"/>
        <w:rPr>
          <w:rFonts w:asciiTheme="minorBidi" w:hAnsiTheme="minorBidi" w:cstheme="minorBidi"/>
          <w:i/>
          <w:iCs/>
          <w:color w:val="FF0000"/>
        </w:rPr>
      </w:pPr>
      <w:r w:rsidRPr="003009A2">
        <w:rPr>
          <w:rFonts w:asciiTheme="minorBidi" w:hAnsiTheme="minorBidi" w:cstheme="minorBidi"/>
          <w:i/>
          <w:iCs/>
          <w:color w:val="FF0000"/>
          <w:cs/>
        </w:rPr>
        <w:t>2. อัตราส่วนสภาพคล่อง</w:t>
      </w:r>
    </w:p>
    <w:p w:rsidR="004607C4" w:rsidRPr="001722C2" w:rsidRDefault="004607C4" w:rsidP="00224613">
      <w:pPr>
        <w:pStyle w:val="BodyTextIndent3"/>
        <w:spacing w:after="120" w:line="276" w:lineRule="auto"/>
        <w:ind w:firstLine="720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cs/>
        </w:rPr>
        <w:t>บริษัท</w:t>
      </w:r>
      <w:r w:rsidRPr="001722C2">
        <w:rPr>
          <w:rFonts w:asciiTheme="minorBidi" w:hAnsiTheme="minorBidi" w:cstheme="minorBidi"/>
          <w:cs/>
        </w:rPr>
        <w:t>และบริษัทย่อยมีสภาพคล่องลดลง</w:t>
      </w:r>
      <w:r w:rsidR="00A87B83">
        <w:rPr>
          <w:rFonts w:asciiTheme="minorBidi" w:hAnsiTheme="minorBidi" w:cstheme="minorBidi"/>
        </w:rPr>
        <w:t xml:space="preserve"> </w:t>
      </w:r>
      <w:r w:rsidR="00A87B83">
        <w:rPr>
          <w:rFonts w:asciiTheme="minorBidi" w:hAnsiTheme="minorBidi" w:cstheme="minorBidi" w:hint="cs"/>
          <w:cs/>
        </w:rPr>
        <w:t>ณ สิ้น</w:t>
      </w:r>
      <w:r w:rsidRPr="001722C2">
        <w:rPr>
          <w:rFonts w:asciiTheme="minorBidi" w:hAnsiTheme="minorBidi" w:cstheme="minorBidi"/>
          <w:cs/>
        </w:rPr>
        <w:t>ปี 255</w:t>
      </w:r>
      <w:r>
        <w:rPr>
          <w:rFonts w:asciiTheme="minorBidi" w:hAnsiTheme="minorBidi" w:cstheme="minorBidi" w:hint="cs"/>
          <w:cs/>
        </w:rPr>
        <w:t>5</w:t>
      </w:r>
      <w:r w:rsidRPr="001722C2">
        <w:rPr>
          <w:rFonts w:asciiTheme="minorBidi" w:hAnsiTheme="minorBidi" w:cstheme="minorBidi"/>
          <w:cs/>
        </w:rPr>
        <w:t xml:space="preserve"> เมื่อเปรียบเทียบกับ</w:t>
      </w:r>
      <w:r w:rsidR="003E5036">
        <w:rPr>
          <w:rFonts w:asciiTheme="minorBidi" w:hAnsiTheme="minorBidi" w:cstheme="minorBidi" w:hint="cs"/>
          <w:cs/>
        </w:rPr>
        <w:t xml:space="preserve"> ณ สิ้น</w:t>
      </w:r>
      <w:r w:rsidRPr="001722C2">
        <w:rPr>
          <w:rFonts w:asciiTheme="minorBidi" w:hAnsiTheme="minorBidi" w:cstheme="minorBidi"/>
          <w:cs/>
        </w:rPr>
        <w:t>ปี 255</w:t>
      </w:r>
      <w:r>
        <w:rPr>
          <w:rFonts w:asciiTheme="minorBidi" w:hAnsiTheme="minorBidi" w:cstheme="minorBidi" w:hint="cs"/>
          <w:cs/>
        </w:rPr>
        <w:t>4</w:t>
      </w:r>
      <w:r w:rsidRPr="001722C2">
        <w:rPr>
          <w:rFonts w:asciiTheme="minorBidi" w:hAnsiTheme="minorBidi" w:cstheme="minorBidi"/>
          <w:cs/>
        </w:rPr>
        <w:t xml:space="preserve">   โดยมีอัตราส่วนสินทรัพย์หมุนเวียนต่อหนี้สินหมุนเวียนลดลง ระยะเวลาเก็บหนี้เฉลี่ยเพิ่มขึ้น และระยะเวลาขายสินค้าเฉลี่ยลดลง ดังนี้</w:t>
      </w:r>
    </w:p>
    <w:tbl>
      <w:tblPr>
        <w:tblW w:w="48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2"/>
        <w:gridCol w:w="1269"/>
        <w:gridCol w:w="1269"/>
        <w:gridCol w:w="1129"/>
      </w:tblGrid>
      <w:tr w:rsidR="004607C4" w:rsidRPr="001722C2" w:rsidTr="00B22266">
        <w:trPr>
          <w:trHeight w:val="397"/>
        </w:trPr>
        <w:tc>
          <w:tcPr>
            <w:tcW w:w="2969" w:type="pct"/>
          </w:tcPr>
          <w:p w:rsidR="004607C4" w:rsidRPr="001722C2" w:rsidRDefault="004607C4" w:rsidP="001008B9">
            <w:pPr>
              <w:pStyle w:val="BodyTextIndent3"/>
              <w:rPr>
                <w:rFonts w:asciiTheme="minorBidi" w:hAnsiTheme="minorBidi" w:cstheme="minorBidi"/>
              </w:rPr>
            </w:pP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ind w:firstLine="24"/>
              <w:jc w:val="center"/>
              <w:rPr>
                <w:rFonts w:asciiTheme="minorBidi" w:hAnsiTheme="minorBidi" w:cstheme="minorBidi"/>
              </w:rPr>
            </w:pPr>
            <w:r w:rsidRPr="001722C2">
              <w:rPr>
                <w:rFonts w:asciiTheme="minorBidi" w:hAnsiTheme="minorBidi" w:cstheme="minorBidi"/>
                <w:cs/>
              </w:rPr>
              <w:t xml:space="preserve">ปี </w:t>
            </w:r>
            <w:r w:rsidRPr="001722C2">
              <w:rPr>
                <w:rFonts w:asciiTheme="minorBidi" w:hAnsiTheme="minorBidi" w:cstheme="minorBidi"/>
              </w:rPr>
              <w:t>255</w:t>
            </w:r>
            <w:r>
              <w:rPr>
                <w:rFonts w:asciiTheme="minorBidi" w:hAnsiTheme="minorBidi" w:cstheme="minorBidi" w:hint="cs"/>
                <w:cs/>
              </w:rPr>
              <w:t>5</w:t>
            </w: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ind w:firstLine="11"/>
              <w:jc w:val="center"/>
              <w:rPr>
                <w:rFonts w:asciiTheme="minorBidi" w:hAnsiTheme="minorBidi" w:cstheme="minorBidi"/>
              </w:rPr>
            </w:pPr>
            <w:r w:rsidRPr="001722C2">
              <w:rPr>
                <w:rFonts w:asciiTheme="minorBidi" w:hAnsiTheme="minorBidi" w:cstheme="minorBidi"/>
                <w:cs/>
              </w:rPr>
              <w:t xml:space="preserve">ปี </w:t>
            </w:r>
            <w:r w:rsidRPr="001722C2">
              <w:rPr>
                <w:rFonts w:asciiTheme="minorBidi" w:hAnsiTheme="minorBidi" w:cstheme="minorBidi"/>
              </w:rPr>
              <w:t>255</w:t>
            </w:r>
            <w:r>
              <w:rPr>
                <w:rFonts w:asciiTheme="minorBidi" w:hAnsiTheme="minorBidi" w:cstheme="minorBidi" w:hint="cs"/>
                <w:cs/>
              </w:rPr>
              <w:t>4</w:t>
            </w:r>
          </w:p>
        </w:tc>
        <w:tc>
          <w:tcPr>
            <w:tcW w:w="625" w:type="pct"/>
            <w:vAlign w:val="center"/>
          </w:tcPr>
          <w:p w:rsidR="004607C4" w:rsidRPr="001722C2" w:rsidRDefault="004607C4" w:rsidP="00B22266">
            <w:pPr>
              <w:pStyle w:val="BodyTextIndent3"/>
              <w:ind w:firstLine="0"/>
              <w:jc w:val="center"/>
              <w:rPr>
                <w:rFonts w:asciiTheme="minorBidi" w:hAnsiTheme="minorBidi" w:cstheme="minorBidi"/>
              </w:rPr>
            </w:pPr>
            <w:r w:rsidRPr="001722C2">
              <w:rPr>
                <w:rFonts w:asciiTheme="minorBidi" w:hAnsiTheme="minorBidi" w:cstheme="minorBidi"/>
                <w:cs/>
              </w:rPr>
              <w:t xml:space="preserve">ปี </w:t>
            </w:r>
            <w:r w:rsidRPr="001722C2">
              <w:rPr>
                <w:rFonts w:asciiTheme="minorBidi" w:hAnsiTheme="minorBidi" w:cstheme="minorBidi"/>
              </w:rPr>
              <w:t>255</w:t>
            </w:r>
            <w:r>
              <w:rPr>
                <w:rFonts w:asciiTheme="minorBidi" w:hAnsiTheme="minorBidi" w:cstheme="minorBidi" w:hint="cs"/>
                <w:cs/>
              </w:rPr>
              <w:t>3</w:t>
            </w:r>
          </w:p>
        </w:tc>
      </w:tr>
      <w:tr w:rsidR="004607C4" w:rsidRPr="001722C2" w:rsidTr="00B22266">
        <w:trPr>
          <w:trHeight w:hRule="exact" w:val="397"/>
        </w:trPr>
        <w:tc>
          <w:tcPr>
            <w:tcW w:w="2969" w:type="pct"/>
            <w:vAlign w:val="bottom"/>
          </w:tcPr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  <w:cs/>
              </w:rPr>
            </w:pPr>
            <w:r w:rsidRPr="001722C2">
              <w:rPr>
                <w:rFonts w:asciiTheme="minorBidi" w:hAnsiTheme="minorBidi" w:cstheme="minorBidi"/>
                <w:cs/>
              </w:rPr>
              <w:t>อัตราส่วนสินทรัพย์หมุนเวียนต่อหนี้สินหมุนเวียน ณ วันสิ้นปี</w:t>
            </w:r>
          </w:p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</w:rPr>
            </w:pPr>
          </w:p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</w:rPr>
            </w:pPr>
          </w:p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</w:rPr>
            </w:pPr>
          </w:p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</w:rPr>
            </w:pPr>
          </w:p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</w:rPr>
            </w:pPr>
          </w:p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  <w:cs/>
              </w:rPr>
            </w:pPr>
            <w:r w:rsidRPr="001722C2">
              <w:rPr>
                <w:rFonts w:asciiTheme="minorBidi" w:hAnsiTheme="minorBidi" w:cstheme="minorBidi"/>
                <w:cs/>
              </w:rPr>
              <w:t>ปี  (ปี(เท่า)</w:t>
            </w: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jc w:val="right"/>
              <w:rPr>
                <w:rFonts w:asciiTheme="minorBidi" w:hAnsiTheme="minorBidi" w:cstheme="minorBidi"/>
                <w:cs/>
              </w:rPr>
            </w:pPr>
            <w:r w:rsidRPr="001722C2">
              <w:rPr>
                <w:rFonts w:asciiTheme="minorBidi" w:hAnsiTheme="minorBidi" w:cstheme="minorBidi"/>
                <w:cs/>
              </w:rPr>
              <w:t>0.</w:t>
            </w:r>
            <w:r>
              <w:rPr>
                <w:rFonts w:asciiTheme="minorBidi" w:hAnsiTheme="minorBidi" w:cstheme="minorBidi" w:hint="cs"/>
                <w:cs/>
              </w:rPr>
              <w:t>71</w:t>
            </w: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jc w:val="right"/>
              <w:rPr>
                <w:rFonts w:asciiTheme="minorBidi" w:hAnsiTheme="minorBidi" w:cstheme="minorBidi"/>
              </w:rPr>
            </w:pPr>
            <w:r w:rsidRPr="001722C2">
              <w:rPr>
                <w:rFonts w:asciiTheme="minorBidi" w:hAnsiTheme="minorBidi" w:cstheme="minorBidi"/>
              </w:rPr>
              <w:t>0.</w:t>
            </w:r>
            <w:r>
              <w:rPr>
                <w:rFonts w:asciiTheme="minorBidi" w:hAnsiTheme="minorBidi" w:cstheme="minorBidi" w:hint="cs"/>
                <w:cs/>
              </w:rPr>
              <w:t>84</w:t>
            </w:r>
          </w:p>
        </w:tc>
        <w:tc>
          <w:tcPr>
            <w:tcW w:w="625" w:type="pct"/>
            <w:vAlign w:val="center"/>
          </w:tcPr>
          <w:p w:rsidR="004607C4" w:rsidRPr="001722C2" w:rsidRDefault="004607C4" w:rsidP="00C86A19">
            <w:pPr>
              <w:pStyle w:val="BodyTextIndent3"/>
              <w:spacing w:after="120"/>
              <w:ind w:firstLine="272"/>
              <w:jc w:val="right"/>
              <w:rPr>
                <w:rFonts w:asciiTheme="minorBidi" w:hAnsiTheme="minorBidi" w:cstheme="minorBidi"/>
              </w:rPr>
            </w:pPr>
            <w:r w:rsidRPr="001722C2">
              <w:rPr>
                <w:rFonts w:asciiTheme="minorBidi" w:hAnsiTheme="minorBidi" w:cstheme="minorBidi"/>
              </w:rPr>
              <w:t>0.9</w:t>
            </w:r>
            <w:r>
              <w:rPr>
                <w:rFonts w:asciiTheme="minorBidi" w:hAnsiTheme="minorBidi" w:cstheme="minorBidi" w:hint="cs"/>
                <w:cs/>
              </w:rPr>
              <w:t>8</w:t>
            </w:r>
          </w:p>
          <w:p w:rsidR="004607C4" w:rsidRPr="001722C2" w:rsidRDefault="004607C4" w:rsidP="00B22266">
            <w:pPr>
              <w:pStyle w:val="BodyTextIndent3"/>
              <w:spacing w:after="120"/>
              <w:jc w:val="right"/>
              <w:rPr>
                <w:rFonts w:asciiTheme="minorBidi" w:hAnsiTheme="minorBidi" w:cstheme="minorBidi"/>
              </w:rPr>
            </w:pPr>
          </w:p>
        </w:tc>
      </w:tr>
      <w:tr w:rsidR="004607C4" w:rsidRPr="001722C2" w:rsidTr="00B22266">
        <w:trPr>
          <w:trHeight w:hRule="exact" w:val="397"/>
        </w:trPr>
        <w:tc>
          <w:tcPr>
            <w:tcW w:w="2969" w:type="pct"/>
            <w:vAlign w:val="bottom"/>
          </w:tcPr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  <w:cs/>
              </w:rPr>
            </w:pPr>
            <w:r w:rsidRPr="001722C2">
              <w:rPr>
                <w:rFonts w:asciiTheme="minorBidi" w:hAnsiTheme="minorBidi" w:cstheme="minorBidi"/>
                <w:cs/>
              </w:rPr>
              <w:t>ระยะเวลาเก็บหนี้เฉลี่ย (วัน)</w:t>
            </w: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jc w:val="right"/>
              <w:rPr>
                <w:rFonts w:asciiTheme="minorBidi" w:hAnsiTheme="minorBidi" w:cstheme="minorBidi"/>
              </w:rPr>
            </w:pPr>
            <w:r w:rsidRPr="001722C2">
              <w:rPr>
                <w:rFonts w:asciiTheme="minorBidi" w:hAnsiTheme="minorBidi" w:cstheme="minorBidi"/>
                <w:cs/>
              </w:rPr>
              <w:t>3</w:t>
            </w:r>
            <w:r>
              <w:rPr>
                <w:rFonts w:asciiTheme="minorBidi" w:hAnsiTheme="minorBidi" w:cstheme="minorBidi" w:hint="cs"/>
                <w:cs/>
              </w:rPr>
              <w:t>5</w:t>
            </w: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cs/>
              </w:rPr>
              <w:t>33</w:t>
            </w:r>
          </w:p>
        </w:tc>
        <w:tc>
          <w:tcPr>
            <w:tcW w:w="625" w:type="pct"/>
            <w:vAlign w:val="center"/>
          </w:tcPr>
          <w:p w:rsidR="004607C4" w:rsidRPr="001722C2" w:rsidRDefault="004607C4" w:rsidP="00B22266">
            <w:pPr>
              <w:pStyle w:val="BodyTextIndent3"/>
              <w:spacing w:after="120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cs/>
              </w:rPr>
              <w:t>24</w:t>
            </w:r>
          </w:p>
        </w:tc>
      </w:tr>
      <w:tr w:rsidR="004607C4" w:rsidRPr="001722C2" w:rsidTr="00B22266">
        <w:trPr>
          <w:trHeight w:hRule="exact" w:val="397"/>
        </w:trPr>
        <w:tc>
          <w:tcPr>
            <w:tcW w:w="2969" w:type="pct"/>
            <w:vAlign w:val="bottom"/>
          </w:tcPr>
          <w:p w:rsidR="004607C4" w:rsidRPr="001722C2" w:rsidRDefault="004607C4" w:rsidP="00B22266">
            <w:pPr>
              <w:pStyle w:val="BodyTextIndent3"/>
              <w:ind w:firstLine="318"/>
              <w:jc w:val="left"/>
              <w:rPr>
                <w:rFonts w:asciiTheme="minorBidi" w:hAnsiTheme="minorBidi" w:cstheme="minorBidi"/>
                <w:cs/>
              </w:rPr>
            </w:pPr>
            <w:r w:rsidRPr="001722C2">
              <w:rPr>
                <w:rFonts w:asciiTheme="minorBidi" w:hAnsiTheme="minorBidi" w:cstheme="minorBidi"/>
                <w:cs/>
              </w:rPr>
              <w:t>ระยะเวลาขายสินค้าเฉลี่ย</w:t>
            </w:r>
            <w:r w:rsidRPr="001722C2">
              <w:rPr>
                <w:rFonts w:asciiTheme="minorBidi" w:hAnsiTheme="minorBidi" w:cstheme="minorBidi"/>
              </w:rPr>
              <w:t xml:space="preserve"> </w:t>
            </w:r>
            <w:r w:rsidRPr="001722C2">
              <w:rPr>
                <w:rFonts w:asciiTheme="minorBidi" w:hAnsiTheme="minorBidi" w:cstheme="minorBidi"/>
                <w:cs/>
              </w:rPr>
              <w:t>(วัน)</w:t>
            </w: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 w:hint="cs"/>
                <w:cs/>
              </w:rPr>
              <w:t>28</w:t>
            </w:r>
          </w:p>
        </w:tc>
        <w:tc>
          <w:tcPr>
            <w:tcW w:w="703" w:type="pct"/>
            <w:vAlign w:val="center"/>
          </w:tcPr>
          <w:p w:rsidR="004607C4" w:rsidRPr="001722C2" w:rsidRDefault="004607C4" w:rsidP="00B22266">
            <w:pPr>
              <w:pStyle w:val="BodyTextIndent3"/>
              <w:jc w:val="right"/>
              <w:rPr>
                <w:rFonts w:asciiTheme="minorBidi" w:hAnsiTheme="minorBidi" w:cstheme="minorBidi"/>
                <w:cs/>
              </w:rPr>
            </w:pPr>
            <w:r>
              <w:rPr>
                <w:rFonts w:asciiTheme="minorBidi" w:hAnsiTheme="minorBidi" w:cstheme="minorBidi" w:hint="cs"/>
                <w:cs/>
              </w:rPr>
              <w:t>42</w:t>
            </w:r>
          </w:p>
        </w:tc>
        <w:tc>
          <w:tcPr>
            <w:tcW w:w="625" w:type="pct"/>
            <w:vAlign w:val="center"/>
          </w:tcPr>
          <w:p w:rsidR="004607C4" w:rsidRPr="001722C2" w:rsidRDefault="004607C4" w:rsidP="00B22266">
            <w:pPr>
              <w:pStyle w:val="BodyTextIndent3"/>
              <w:spacing w:after="120"/>
              <w:jc w:val="righ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cs/>
              </w:rPr>
              <w:t>44</w:t>
            </w:r>
          </w:p>
        </w:tc>
      </w:tr>
    </w:tbl>
    <w:p w:rsidR="004607C4" w:rsidRPr="00E96F20" w:rsidRDefault="004607C4" w:rsidP="004607C4">
      <w:pPr>
        <w:spacing w:after="120"/>
        <w:ind w:firstLine="720"/>
        <w:jc w:val="thaiDistribute"/>
        <w:rPr>
          <w:rFonts w:asciiTheme="minorBidi" w:hAnsiTheme="minorBidi" w:cstheme="minorBidi"/>
          <w:sz w:val="16"/>
          <w:szCs w:val="16"/>
          <w:u w:val="single"/>
        </w:rPr>
      </w:pPr>
    </w:p>
    <w:p w:rsidR="0098192B" w:rsidRPr="00B6681C" w:rsidRDefault="004607C4" w:rsidP="00F17645">
      <w:pPr>
        <w:pStyle w:val="BodyTextIndent3"/>
        <w:spacing w:afterLines="120" w:line="276" w:lineRule="auto"/>
        <w:ind w:firstLine="709"/>
        <w:jc w:val="thaiDistribute"/>
        <w:rPr>
          <w:rFonts w:asciiTheme="minorBidi" w:hAnsiTheme="minorBidi" w:cstheme="minorBidi"/>
          <w:u w:val="single"/>
        </w:rPr>
      </w:pPr>
      <w:r w:rsidRPr="003009A2">
        <w:rPr>
          <w:rFonts w:asciiTheme="minorBidi" w:hAnsiTheme="minorBidi" w:cstheme="minorBidi"/>
          <w:i/>
          <w:iCs/>
          <w:color w:val="FF0000"/>
          <w:u w:val="single"/>
          <w:cs/>
        </w:rPr>
        <w:t xml:space="preserve">อัตราส่วนสภาพคล่อง </w:t>
      </w:r>
      <w:r w:rsidRPr="003009A2">
        <w:rPr>
          <w:rFonts w:asciiTheme="minorBidi" w:hAnsiTheme="minorBidi" w:cstheme="minorBidi"/>
          <w:i/>
          <w:iCs/>
          <w:color w:val="FF0000"/>
          <w:u w:val="single"/>
          <w:lang w:val="en-GB"/>
        </w:rPr>
        <w:t>(Current Ratio)</w:t>
      </w:r>
      <w:r w:rsidRPr="001722C2">
        <w:rPr>
          <w:rFonts w:asciiTheme="minorBidi" w:hAnsiTheme="minorBidi" w:cstheme="minorBidi"/>
        </w:rPr>
        <w:t xml:space="preserve"> </w:t>
      </w:r>
      <w:r w:rsidR="001008B9" w:rsidRPr="001008B9">
        <w:rPr>
          <w:rFonts w:asciiTheme="minorBidi" w:hAnsiTheme="minorBidi" w:cstheme="minorBidi"/>
          <w:cs/>
        </w:rPr>
        <w:t xml:space="preserve">ณ สิ้นปี </w:t>
      </w:r>
      <w:r w:rsidR="001008B9" w:rsidRPr="001008B9">
        <w:rPr>
          <w:rFonts w:asciiTheme="minorBidi" w:hAnsiTheme="minorBidi" w:cstheme="minorBidi"/>
        </w:rPr>
        <w:t xml:space="preserve">2555 </w:t>
      </w:r>
      <w:r w:rsidR="001008B9" w:rsidRPr="001008B9">
        <w:rPr>
          <w:rFonts w:asciiTheme="minorBidi" w:hAnsiTheme="minorBidi" w:cstheme="minorBidi"/>
          <w:cs/>
        </w:rPr>
        <w:t xml:space="preserve">เท่ากับ </w:t>
      </w:r>
      <w:r w:rsidR="001008B9" w:rsidRPr="001008B9">
        <w:rPr>
          <w:rFonts w:asciiTheme="minorBidi" w:hAnsiTheme="minorBidi" w:cstheme="minorBidi"/>
        </w:rPr>
        <w:t xml:space="preserve">0.71 </w:t>
      </w:r>
      <w:r w:rsidR="001008B9" w:rsidRPr="001008B9">
        <w:rPr>
          <w:rFonts w:asciiTheme="minorBidi" w:hAnsiTheme="minorBidi" w:cstheme="minorBidi"/>
          <w:cs/>
        </w:rPr>
        <w:t xml:space="preserve">เท่า </w:t>
      </w:r>
      <w:r w:rsidR="001008B9" w:rsidRPr="001008B9">
        <w:rPr>
          <w:rFonts w:asciiTheme="minorBidi" w:hAnsiTheme="minorBidi" w:cstheme="minorBidi" w:hint="cs"/>
          <w:cs/>
        </w:rPr>
        <w:t>ลดลงจาก</w:t>
      </w:r>
      <w:r w:rsidR="002C233D">
        <w:rPr>
          <w:rFonts w:asciiTheme="minorBidi" w:hAnsiTheme="minorBidi" w:cstheme="minorBidi" w:hint="cs"/>
          <w:cs/>
        </w:rPr>
        <w:t xml:space="preserve"> ณ </w:t>
      </w:r>
      <w:r w:rsidR="001008B9" w:rsidRPr="001008B9">
        <w:rPr>
          <w:rFonts w:asciiTheme="minorBidi" w:hAnsiTheme="minorBidi" w:cstheme="minorBidi" w:hint="cs"/>
          <w:cs/>
        </w:rPr>
        <w:t xml:space="preserve">สิ้นปี </w:t>
      </w:r>
      <w:r w:rsidR="001008B9" w:rsidRPr="001008B9">
        <w:rPr>
          <w:rFonts w:asciiTheme="minorBidi" w:hAnsiTheme="minorBidi" w:cstheme="minorBidi"/>
        </w:rPr>
        <w:t xml:space="preserve">2554 </w:t>
      </w:r>
      <w:r w:rsidR="001008B9" w:rsidRPr="001008B9">
        <w:rPr>
          <w:rFonts w:asciiTheme="minorBidi" w:hAnsiTheme="minorBidi" w:cstheme="minorBidi"/>
          <w:cs/>
        </w:rPr>
        <w:t>เนื่องจากมีการเพิ่มขึ้นของหนี้สินหมุนเวียน</w:t>
      </w:r>
      <w:r w:rsidR="00237AF2">
        <w:rPr>
          <w:rFonts w:asciiTheme="minorBidi" w:hAnsiTheme="minorBidi" w:cstheme="minorBidi" w:hint="cs"/>
          <w:cs/>
        </w:rPr>
        <w:t>ร้อยละ</w:t>
      </w:r>
      <w:r w:rsidR="001008B9" w:rsidRPr="001008B9">
        <w:rPr>
          <w:rFonts w:asciiTheme="minorBidi" w:hAnsiTheme="minorBidi" w:cstheme="minorBidi"/>
          <w:cs/>
        </w:rPr>
        <w:t xml:space="preserve"> </w:t>
      </w:r>
      <w:r w:rsidR="001008B9" w:rsidRPr="001008B9">
        <w:rPr>
          <w:rFonts w:asciiTheme="minorBidi" w:hAnsiTheme="minorBidi" w:cstheme="minorBidi"/>
        </w:rPr>
        <w:t>25</w:t>
      </w:r>
      <w:r w:rsidR="00237AF2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/>
          <w:cs/>
        </w:rPr>
        <w:t>มากกว่าการเพิ่มขึ้นของสินทรัพย์หมุนเวียนที่เพิ่มขึ้น</w:t>
      </w:r>
      <w:r w:rsidR="00237AF2">
        <w:rPr>
          <w:rFonts w:asciiTheme="minorBidi" w:hAnsiTheme="minorBidi" w:cstheme="minorBidi" w:hint="cs"/>
          <w:cs/>
        </w:rPr>
        <w:t>ร้อยละ</w:t>
      </w:r>
      <w:r w:rsidR="001008B9" w:rsidRPr="001008B9">
        <w:rPr>
          <w:rFonts w:asciiTheme="minorBidi" w:hAnsiTheme="minorBidi" w:cstheme="minorBidi"/>
          <w:cs/>
        </w:rPr>
        <w:t xml:space="preserve"> </w:t>
      </w:r>
      <w:r w:rsidR="003843A6">
        <w:rPr>
          <w:rFonts w:asciiTheme="minorBidi" w:hAnsiTheme="minorBidi" w:cstheme="minorBidi"/>
        </w:rPr>
        <w:t>5</w:t>
      </w:r>
      <w:r w:rsidR="00237AF2">
        <w:rPr>
          <w:rFonts w:asciiTheme="minorBidi" w:hAnsiTheme="minorBidi" w:cstheme="minorBidi" w:hint="cs"/>
          <w:cs/>
        </w:rPr>
        <w:t xml:space="preserve"> จาก ณ สิ้นปี </w:t>
      </w:r>
      <w:r w:rsidR="00237AF2">
        <w:rPr>
          <w:rFonts w:asciiTheme="minorBidi" w:hAnsiTheme="minorBidi" w:cstheme="minorBidi"/>
        </w:rPr>
        <w:t>2554</w:t>
      </w:r>
      <w:r w:rsidR="001008B9" w:rsidRPr="001008B9">
        <w:rPr>
          <w:rFonts w:asciiTheme="minorBidi" w:hAnsiTheme="minorBidi" w:cstheme="minorBidi"/>
        </w:rPr>
        <w:t xml:space="preserve">  </w:t>
      </w:r>
      <w:r w:rsidR="001008B9" w:rsidRPr="001008B9">
        <w:rPr>
          <w:rFonts w:asciiTheme="minorBidi" w:hAnsiTheme="minorBidi" w:cstheme="minorBidi"/>
          <w:cs/>
        </w:rPr>
        <w:t>โดย</w:t>
      </w:r>
      <w:r w:rsidR="002C233D">
        <w:rPr>
          <w:rFonts w:asciiTheme="minorBidi" w:hAnsiTheme="minorBidi" w:cstheme="minorBidi" w:hint="cs"/>
          <w:cs/>
        </w:rPr>
        <w:t>การเพิ่มขึ้นของ</w:t>
      </w:r>
      <w:r w:rsidR="001008B9" w:rsidRPr="001008B9">
        <w:rPr>
          <w:rFonts w:asciiTheme="minorBidi" w:hAnsiTheme="minorBidi" w:cstheme="minorBidi"/>
          <w:cs/>
        </w:rPr>
        <w:t>หนี้สินหมุนเวียนเป็นการเพิ่มขึ้นของ (</w:t>
      </w:r>
      <w:r w:rsidR="001008B9" w:rsidRPr="001008B9">
        <w:rPr>
          <w:rFonts w:asciiTheme="minorBidi" w:hAnsiTheme="minorBidi" w:cstheme="minorBidi"/>
        </w:rPr>
        <w:t xml:space="preserve">1) </w:t>
      </w:r>
      <w:r w:rsidR="001008B9" w:rsidRPr="001008B9">
        <w:rPr>
          <w:rFonts w:asciiTheme="minorBidi" w:hAnsiTheme="minorBidi" w:cstheme="minorBidi"/>
          <w:cs/>
        </w:rPr>
        <w:t xml:space="preserve">เงินกู้ยืมระยะสั้นจากสถาบันการเงินเพื่อการสั่งซื้อวัตถุดิบและหนี้สินที่มีภาระดอกเบี้ยที่ถึงกำหนดชำระใน </w:t>
      </w:r>
      <w:r w:rsidR="001008B9" w:rsidRPr="001008B9">
        <w:rPr>
          <w:rFonts w:asciiTheme="minorBidi" w:hAnsiTheme="minorBidi" w:cstheme="minorBidi"/>
        </w:rPr>
        <w:t xml:space="preserve">1 </w:t>
      </w:r>
      <w:r w:rsidR="001008B9" w:rsidRPr="001008B9">
        <w:rPr>
          <w:rFonts w:asciiTheme="minorBidi" w:hAnsiTheme="minorBidi" w:cstheme="minorBidi"/>
          <w:cs/>
        </w:rPr>
        <w:t xml:space="preserve">ปี </w:t>
      </w:r>
      <w:r w:rsidR="00237AF2">
        <w:rPr>
          <w:rFonts w:asciiTheme="minorBidi" w:hAnsiTheme="minorBidi" w:cstheme="minorBidi" w:hint="cs"/>
          <w:cs/>
        </w:rPr>
        <w:t xml:space="preserve">ร้อยละ </w:t>
      </w:r>
      <w:r w:rsidR="001008B9" w:rsidRPr="001008B9">
        <w:rPr>
          <w:rFonts w:asciiTheme="minorBidi" w:hAnsiTheme="minorBidi" w:cstheme="minorBidi"/>
        </w:rPr>
        <w:t>8</w:t>
      </w:r>
      <w:r w:rsidR="00237AF2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/>
          <w:cs/>
        </w:rPr>
        <w:t>ซึ่งเป็นเงินกู้ยืมที่เพิ่มขึ้นของ</w:t>
      </w:r>
      <w:r w:rsidR="001008B9" w:rsidRPr="001008B9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/>
        </w:rPr>
        <w:t xml:space="preserve">SSI UK </w:t>
      </w:r>
      <w:r w:rsidR="001008B9" w:rsidRPr="001008B9">
        <w:rPr>
          <w:rFonts w:asciiTheme="minorBidi" w:hAnsiTheme="minorBidi" w:cstheme="minorBidi"/>
          <w:cs/>
        </w:rPr>
        <w:t>เพื่อใช้ในการซื้อวัตถุดิบเพื่อ</w:t>
      </w:r>
      <w:r w:rsidR="001008B9" w:rsidRPr="001008B9">
        <w:rPr>
          <w:rFonts w:asciiTheme="minorBidi" w:hAnsiTheme="minorBidi" w:cstheme="minorBidi" w:hint="cs"/>
          <w:cs/>
        </w:rPr>
        <w:t>การ</w:t>
      </w:r>
      <w:r w:rsidR="001008B9" w:rsidRPr="001008B9">
        <w:rPr>
          <w:rFonts w:asciiTheme="minorBidi" w:hAnsiTheme="minorBidi" w:cstheme="minorBidi"/>
          <w:cs/>
        </w:rPr>
        <w:t>ผลิต (</w:t>
      </w:r>
      <w:r w:rsidR="001008B9" w:rsidRPr="001008B9">
        <w:rPr>
          <w:rFonts w:asciiTheme="minorBidi" w:hAnsiTheme="minorBidi" w:cstheme="minorBidi"/>
        </w:rPr>
        <w:t xml:space="preserve">2) </w:t>
      </w:r>
      <w:r w:rsidR="001008B9" w:rsidRPr="001008B9">
        <w:rPr>
          <w:rFonts w:asciiTheme="minorBidi" w:hAnsiTheme="minorBidi" w:cstheme="minorBidi"/>
          <w:cs/>
        </w:rPr>
        <w:t>เจ้าหนี้การค้าเพื่อการสั่งซื้อวัตถุดิบเพิ่มขึ้น</w:t>
      </w:r>
      <w:r w:rsidR="00237AF2">
        <w:rPr>
          <w:rFonts w:asciiTheme="minorBidi" w:hAnsiTheme="minorBidi" w:cstheme="minorBidi" w:hint="cs"/>
          <w:cs/>
        </w:rPr>
        <w:t>ร้อยละ</w:t>
      </w:r>
      <w:r w:rsidR="001008B9" w:rsidRPr="001008B9">
        <w:rPr>
          <w:rFonts w:asciiTheme="minorBidi" w:hAnsiTheme="minorBidi" w:cstheme="minorBidi"/>
          <w:cs/>
        </w:rPr>
        <w:t xml:space="preserve"> </w:t>
      </w:r>
      <w:r w:rsidR="001008B9" w:rsidRPr="001008B9">
        <w:rPr>
          <w:rFonts w:asciiTheme="minorBidi" w:hAnsiTheme="minorBidi" w:cstheme="minorBidi"/>
        </w:rPr>
        <w:t>11</w:t>
      </w:r>
      <w:r w:rsidR="00237AF2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/>
          <w:cs/>
        </w:rPr>
        <w:t>เนื่องจากบริษัท มีการสั่งซื้อวัตถุดิบเพิ่มขึ้นช่วงปลายปี และ (</w:t>
      </w:r>
      <w:r w:rsidR="001008B9" w:rsidRPr="001008B9">
        <w:rPr>
          <w:rFonts w:asciiTheme="minorBidi" w:hAnsiTheme="minorBidi" w:cstheme="minorBidi"/>
        </w:rPr>
        <w:t xml:space="preserve">3) </w:t>
      </w:r>
      <w:r w:rsidR="001008B9" w:rsidRPr="001008B9">
        <w:rPr>
          <w:rFonts w:asciiTheme="minorBidi" w:hAnsiTheme="minorBidi" w:cstheme="minorBidi"/>
          <w:cs/>
        </w:rPr>
        <w:t>หนี้สินหมุนเวียนอื่นเพิ่มขึ้นจาก</w:t>
      </w:r>
      <w:r w:rsidR="001008B9" w:rsidRPr="001008B9">
        <w:rPr>
          <w:rFonts w:asciiTheme="minorBidi" w:hAnsiTheme="minorBidi" w:cstheme="minorBidi" w:hint="cs"/>
          <w:cs/>
        </w:rPr>
        <w:t>การ</w:t>
      </w:r>
      <w:r w:rsidR="001008B9" w:rsidRPr="001008B9">
        <w:rPr>
          <w:rFonts w:asciiTheme="minorBidi" w:hAnsiTheme="minorBidi" w:cstheme="minorBidi"/>
          <w:cs/>
        </w:rPr>
        <w:t>เพิ่มขึ้นของ</w:t>
      </w:r>
      <w:r w:rsidR="001008B9" w:rsidRPr="001008B9">
        <w:rPr>
          <w:rFonts w:asciiTheme="minorBidi" w:hAnsiTheme="minorBidi" w:cstheme="minorBidi" w:hint="cs"/>
          <w:cs/>
        </w:rPr>
        <w:t>ค่าสินค้าและบริการรอการชำระ</w:t>
      </w:r>
      <w:r w:rsidR="001008B9" w:rsidRPr="001008B9">
        <w:rPr>
          <w:rFonts w:asciiTheme="minorBidi" w:hAnsiTheme="minorBidi" w:cstheme="minorBidi"/>
          <w:cs/>
        </w:rPr>
        <w:t>ของ</w:t>
      </w:r>
      <w:r w:rsidR="001008B9" w:rsidRPr="001008B9">
        <w:rPr>
          <w:rFonts w:asciiTheme="minorBidi" w:hAnsiTheme="minorBidi" w:cstheme="minorBidi" w:hint="cs"/>
          <w:cs/>
        </w:rPr>
        <w:t xml:space="preserve"> </w:t>
      </w:r>
      <w:r w:rsidR="001008B9" w:rsidRPr="001008B9">
        <w:rPr>
          <w:rFonts w:asciiTheme="minorBidi" w:hAnsiTheme="minorBidi" w:cstheme="minorBidi"/>
        </w:rPr>
        <w:t xml:space="preserve">SSI UK </w:t>
      </w:r>
      <w:r w:rsidR="001008B9" w:rsidRPr="001008B9">
        <w:rPr>
          <w:rFonts w:asciiTheme="minorBidi" w:hAnsiTheme="minorBidi" w:cstheme="minorBidi"/>
          <w:cs/>
        </w:rPr>
        <w:t xml:space="preserve">จำนวน </w:t>
      </w:r>
      <w:r w:rsidR="001008B9" w:rsidRPr="001008B9">
        <w:rPr>
          <w:rFonts w:asciiTheme="minorBidi" w:hAnsiTheme="minorBidi" w:cstheme="minorBidi"/>
        </w:rPr>
        <w:t xml:space="preserve">3,513 </w:t>
      </w:r>
      <w:r w:rsidR="001008B9" w:rsidRPr="001008B9">
        <w:rPr>
          <w:rFonts w:asciiTheme="minorBidi" w:hAnsiTheme="minorBidi" w:cstheme="minorBidi"/>
          <w:cs/>
        </w:rPr>
        <w:t>ล้าน</w:t>
      </w:r>
      <w:r w:rsidR="00237AF2">
        <w:rPr>
          <w:rFonts w:asciiTheme="minorBidi" w:hAnsiTheme="minorBidi" w:cstheme="minorBidi" w:hint="cs"/>
          <w:cs/>
        </w:rPr>
        <w:t>บาท</w:t>
      </w:r>
    </w:p>
    <w:p w:rsidR="00B22266" w:rsidRDefault="00B22266" w:rsidP="00F17645">
      <w:pPr>
        <w:pStyle w:val="BodyTextIndent3"/>
        <w:spacing w:afterLines="120" w:line="276" w:lineRule="auto"/>
        <w:jc w:val="thaiDistribute"/>
        <w:rPr>
          <w:rFonts w:asciiTheme="minorBidi" w:hAnsiTheme="minorBidi" w:cstheme="minorBidi"/>
          <w:i/>
          <w:iCs/>
          <w:color w:val="FF0000"/>
          <w:u w:val="single"/>
        </w:rPr>
      </w:pPr>
    </w:p>
    <w:p w:rsidR="00B86332" w:rsidRPr="003009A2" w:rsidRDefault="00B86332" w:rsidP="00224613">
      <w:pPr>
        <w:pStyle w:val="BodyTextIndent3"/>
        <w:spacing w:after="120" w:line="276" w:lineRule="auto"/>
        <w:ind w:firstLine="720"/>
        <w:jc w:val="thaiDistribute"/>
        <w:rPr>
          <w:rFonts w:asciiTheme="minorBidi" w:hAnsiTheme="minorBidi" w:cstheme="minorBidi"/>
          <w:i/>
          <w:iCs/>
          <w:color w:val="FF0000"/>
          <w:cs/>
        </w:rPr>
      </w:pPr>
      <w:r w:rsidRPr="003009A2">
        <w:rPr>
          <w:rFonts w:asciiTheme="minorBidi" w:hAnsiTheme="minorBidi" w:cstheme="minorBidi"/>
          <w:i/>
          <w:iCs/>
          <w:color w:val="FF0000"/>
          <w:u w:val="single"/>
          <w:cs/>
        </w:rPr>
        <w:lastRenderedPageBreak/>
        <w:t>ราคาหุ้น</w:t>
      </w:r>
    </w:p>
    <w:p w:rsidR="00C5303F" w:rsidRDefault="00B86332" w:rsidP="00E96F20">
      <w:pPr>
        <w:pStyle w:val="BodyTextIndent3"/>
        <w:spacing w:after="120" w:line="276" w:lineRule="auto"/>
        <w:ind w:firstLine="562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</w:rPr>
        <w:tab/>
      </w:r>
      <w:r w:rsidRPr="00B6681C">
        <w:rPr>
          <w:rFonts w:asciiTheme="minorBidi" w:hAnsiTheme="minorBidi" w:cstheme="minorBidi"/>
          <w:cs/>
        </w:rPr>
        <w:t xml:space="preserve">ราคาหุ้นของบริษัทในรอบปี </w:t>
      </w:r>
      <w:r w:rsidR="004606E8">
        <w:rPr>
          <w:rFonts w:asciiTheme="minorBidi" w:hAnsiTheme="minorBidi" w:cstheme="minorBidi"/>
        </w:rPr>
        <w:t>2555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ราคาซื้อขายต่ำสุดอยู่ที่ 0.5</w:t>
      </w:r>
      <w:r w:rsidR="004606E8">
        <w:rPr>
          <w:rFonts w:asciiTheme="minorBidi" w:hAnsiTheme="minorBidi" w:cstheme="minorBidi"/>
        </w:rPr>
        <w:t>2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 xml:space="preserve">บาทต่อหุ้น เมื่อวันที่ 5 </w:t>
      </w:r>
      <w:r w:rsidR="004606E8">
        <w:rPr>
          <w:rFonts w:asciiTheme="minorBidi" w:hAnsiTheme="minorBidi" w:cstheme="minorBidi" w:hint="cs"/>
          <w:cs/>
        </w:rPr>
        <w:t>กันยายน</w:t>
      </w:r>
      <w:r w:rsidRPr="00B6681C">
        <w:rPr>
          <w:rFonts w:asciiTheme="minorBidi" w:hAnsiTheme="minorBidi" w:cstheme="minorBidi"/>
          <w:cs/>
        </w:rPr>
        <w:t xml:space="preserve"> 255</w:t>
      </w:r>
      <w:r w:rsidR="004606E8">
        <w:rPr>
          <w:rFonts w:asciiTheme="minorBidi" w:hAnsiTheme="minorBidi" w:cstheme="minorBidi" w:hint="cs"/>
          <w:cs/>
        </w:rPr>
        <w:t>5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 xml:space="preserve">และสูงสุดอยู่ที่ </w:t>
      </w:r>
      <w:r w:rsidR="004606E8">
        <w:rPr>
          <w:rFonts w:asciiTheme="minorBidi" w:hAnsiTheme="minorBidi" w:cstheme="minorBidi" w:hint="cs"/>
          <w:cs/>
        </w:rPr>
        <w:t>0</w:t>
      </w:r>
      <w:r w:rsidRPr="00B6681C">
        <w:rPr>
          <w:rFonts w:asciiTheme="minorBidi" w:hAnsiTheme="minorBidi" w:cstheme="minorBidi"/>
          <w:cs/>
        </w:rPr>
        <w:t>.</w:t>
      </w:r>
      <w:r w:rsidR="004606E8">
        <w:rPr>
          <w:rFonts w:asciiTheme="minorBidi" w:hAnsiTheme="minorBidi" w:cstheme="minorBidi" w:hint="cs"/>
          <w:cs/>
        </w:rPr>
        <w:t>86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 xml:space="preserve">บาทต่อหุ้น เมื่อวันที่ </w:t>
      </w:r>
      <w:r w:rsidR="004606E8">
        <w:rPr>
          <w:rFonts w:asciiTheme="minorBidi" w:hAnsiTheme="minorBidi" w:cstheme="minorBidi" w:hint="cs"/>
          <w:cs/>
        </w:rPr>
        <w:t>31</w:t>
      </w:r>
      <w:r w:rsidRPr="00B6681C">
        <w:rPr>
          <w:rFonts w:asciiTheme="minorBidi" w:hAnsiTheme="minorBidi" w:cstheme="minorBidi"/>
          <w:cs/>
        </w:rPr>
        <w:t xml:space="preserve"> มกราคม 255</w:t>
      </w:r>
      <w:r w:rsidR="004606E8">
        <w:rPr>
          <w:rFonts w:asciiTheme="minorBidi" w:hAnsiTheme="minorBidi" w:cstheme="minorBidi" w:hint="cs"/>
          <w:cs/>
        </w:rPr>
        <w:t>5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 xml:space="preserve">ปริมาณการซื้อขายเฉลี่ย </w:t>
      </w:r>
      <w:r w:rsidR="004606E8">
        <w:rPr>
          <w:rFonts w:asciiTheme="minorBidi" w:hAnsiTheme="minorBidi" w:cstheme="minorBidi" w:hint="cs"/>
          <w:cs/>
        </w:rPr>
        <w:t>47</w:t>
      </w:r>
      <w:r w:rsidRPr="00B6681C">
        <w:rPr>
          <w:rFonts w:asciiTheme="minorBidi" w:hAnsiTheme="minorBidi" w:cstheme="minorBidi"/>
          <w:cs/>
        </w:rPr>
        <w:t>.</w:t>
      </w:r>
      <w:r w:rsidR="004606E8">
        <w:rPr>
          <w:rFonts w:asciiTheme="minorBidi" w:hAnsiTheme="minorBidi" w:cstheme="minorBidi" w:hint="cs"/>
          <w:cs/>
        </w:rPr>
        <w:t>58</w:t>
      </w:r>
      <w:r w:rsidRPr="00B6681C">
        <w:rPr>
          <w:rFonts w:asciiTheme="minorBidi" w:hAnsiTheme="minorBidi" w:cstheme="minorBidi"/>
          <w:cs/>
        </w:rPr>
        <w:t xml:space="preserve"> ล้านหุ้นต่อวัน และมูลค่าการซื้อขายเฉลี่ยเท่ากับ </w:t>
      </w:r>
      <w:r w:rsidR="004606E8">
        <w:rPr>
          <w:rFonts w:asciiTheme="minorBidi" w:hAnsiTheme="minorBidi" w:cstheme="minorBidi" w:hint="cs"/>
          <w:cs/>
        </w:rPr>
        <w:t>32</w:t>
      </w:r>
      <w:r w:rsidRPr="00B6681C">
        <w:rPr>
          <w:rFonts w:asciiTheme="minorBidi" w:hAnsiTheme="minorBidi" w:cstheme="minorBidi"/>
          <w:cs/>
        </w:rPr>
        <w:t>.</w:t>
      </w:r>
      <w:r w:rsidR="004606E8">
        <w:rPr>
          <w:rFonts w:asciiTheme="minorBidi" w:hAnsiTheme="minorBidi" w:cstheme="minorBidi" w:hint="cs"/>
          <w:cs/>
        </w:rPr>
        <w:t>77</w:t>
      </w:r>
      <w:r w:rsidRPr="00B6681C">
        <w:rPr>
          <w:rFonts w:asciiTheme="minorBidi" w:hAnsiTheme="minorBidi" w:cstheme="minorBidi"/>
          <w:cs/>
        </w:rPr>
        <w:t xml:space="preserve"> ล้านบาทต่อวัน โดยมีราคาเฉลี่ยเท่ากับ </w:t>
      </w:r>
      <w:r w:rsidR="004606E8">
        <w:rPr>
          <w:rFonts w:asciiTheme="minorBidi" w:hAnsiTheme="minorBidi" w:cstheme="minorBidi" w:hint="cs"/>
          <w:cs/>
        </w:rPr>
        <w:t>0</w:t>
      </w:r>
      <w:r w:rsidRPr="00B6681C">
        <w:rPr>
          <w:rFonts w:asciiTheme="minorBidi" w:hAnsiTheme="minorBidi" w:cstheme="minorBidi"/>
          <w:cs/>
        </w:rPr>
        <w:t>.</w:t>
      </w:r>
      <w:r w:rsidR="004606E8">
        <w:rPr>
          <w:rFonts w:asciiTheme="minorBidi" w:hAnsiTheme="minorBidi" w:cstheme="minorBidi" w:hint="cs"/>
          <w:cs/>
        </w:rPr>
        <w:t>69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บาทต่อหุ้น ณ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 xml:space="preserve">วันที่ </w:t>
      </w:r>
      <w:r w:rsidRPr="00B6681C">
        <w:rPr>
          <w:rFonts w:asciiTheme="minorBidi" w:hAnsiTheme="minorBidi" w:cstheme="minorBidi"/>
        </w:rPr>
        <w:t xml:space="preserve">31 </w:t>
      </w:r>
      <w:r w:rsidRPr="00B6681C">
        <w:rPr>
          <w:rFonts w:asciiTheme="minorBidi" w:hAnsiTheme="minorBidi" w:cstheme="minorBidi"/>
          <w:cs/>
        </w:rPr>
        <w:t xml:space="preserve">ธันวาคม </w:t>
      </w:r>
      <w:r w:rsidRPr="00B6681C">
        <w:rPr>
          <w:rFonts w:asciiTheme="minorBidi" w:hAnsiTheme="minorBidi" w:cstheme="minorBidi"/>
        </w:rPr>
        <w:t>255</w:t>
      </w:r>
      <w:r w:rsidR="004606E8">
        <w:rPr>
          <w:rFonts w:asciiTheme="minorBidi" w:hAnsiTheme="minorBidi" w:cstheme="minorBidi" w:hint="cs"/>
          <w:cs/>
        </w:rPr>
        <w:t>5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หุ้นของบริษัทมีราคาปิดอยู่ที่  0.</w:t>
      </w:r>
      <w:r w:rsidR="004606E8">
        <w:rPr>
          <w:rFonts w:asciiTheme="minorBidi" w:hAnsiTheme="minorBidi" w:cstheme="minorBidi" w:hint="cs"/>
          <w:cs/>
        </w:rPr>
        <w:t>59</w:t>
      </w:r>
      <w:r w:rsidRPr="00B6681C">
        <w:rPr>
          <w:rFonts w:asciiTheme="minorBidi" w:hAnsiTheme="minorBidi" w:cstheme="minorBidi"/>
          <w:cs/>
        </w:rPr>
        <w:t xml:space="preserve"> บาทต่อหุ้น</w:t>
      </w:r>
    </w:p>
    <w:p w:rsidR="00E96F20" w:rsidRDefault="00E96F20" w:rsidP="00E96F20">
      <w:pPr>
        <w:pStyle w:val="BodyTextIndent3"/>
        <w:spacing w:after="120" w:line="276" w:lineRule="auto"/>
        <w:ind w:firstLine="562"/>
        <w:rPr>
          <w:rFonts w:asciiTheme="minorBidi" w:hAnsiTheme="minorBidi" w:cstheme="minorBidi"/>
          <w:u w:val="single"/>
          <w:cs/>
        </w:rPr>
      </w:pPr>
    </w:p>
    <w:p w:rsidR="00127CE2" w:rsidRPr="00C5303F" w:rsidRDefault="00127CE2" w:rsidP="00E96F20">
      <w:pPr>
        <w:pStyle w:val="ListParagraph"/>
        <w:numPr>
          <w:ilvl w:val="0"/>
          <w:numId w:val="7"/>
        </w:numPr>
        <w:tabs>
          <w:tab w:val="clear" w:pos="720"/>
          <w:tab w:val="num" w:pos="426"/>
        </w:tabs>
        <w:spacing w:after="120" w:line="276" w:lineRule="auto"/>
        <w:ind w:hanging="720"/>
        <w:rPr>
          <w:rFonts w:asciiTheme="minorBidi" w:hAnsiTheme="minorBidi" w:cstheme="minorBidi"/>
          <w:b/>
          <w:bCs/>
          <w:szCs w:val="28"/>
          <w:u w:val="single"/>
        </w:rPr>
      </w:pPr>
      <w:r w:rsidRPr="00C5303F">
        <w:rPr>
          <w:rFonts w:asciiTheme="minorBidi" w:hAnsiTheme="minorBidi" w:cstheme="minorBidi"/>
          <w:b/>
          <w:bCs/>
          <w:szCs w:val="28"/>
          <w:u w:val="single"/>
          <w:cs/>
        </w:rPr>
        <w:t>ค่าตอบแทนของผู้สอบบัญชี</w:t>
      </w:r>
    </w:p>
    <w:p w:rsidR="00D079E7" w:rsidRPr="00B6681C" w:rsidRDefault="00D079E7" w:rsidP="00E96F20">
      <w:pPr>
        <w:tabs>
          <w:tab w:val="left" w:pos="426"/>
        </w:tabs>
        <w:spacing w:after="120" w:line="276" w:lineRule="auto"/>
        <w:ind w:left="1276" w:hanging="567"/>
        <w:jc w:val="both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  <w:lang w:val="en-GB"/>
        </w:rPr>
        <w:t>3.</w:t>
      </w:r>
      <w:r w:rsidRPr="00B6681C">
        <w:rPr>
          <w:rFonts w:asciiTheme="minorBidi" w:hAnsiTheme="minorBidi" w:cstheme="minorBidi"/>
        </w:rPr>
        <w:t>1</w:t>
      </w:r>
      <w:r w:rsidRPr="00B6681C">
        <w:rPr>
          <w:rFonts w:asciiTheme="minorBidi" w:hAnsiTheme="minorBidi" w:cstheme="minorBidi"/>
        </w:rPr>
        <w:tab/>
      </w:r>
      <w:r w:rsidRPr="00B6681C">
        <w:rPr>
          <w:rFonts w:asciiTheme="minorBidi" w:hAnsiTheme="minorBidi" w:cstheme="minorBidi"/>
          <w:u w:val="single"/>
          <w:cs/>
        </w:rPr>
        <w:t>ค่าตอบแทนจากการสอบบัญชี</w:t>
      </w:r>
      <w:r w:rsidRPr="00B6681C">
        <w:rPr>
          <w:rFonts w:asciiTheme="minorBidi" w:hAnsiTheme="minorBidi" w:cstheme="minorBidi"/>
          <w:u w:val="single"/>
        </w:rPr>
        <w:t xml:space="preserve"> (</w:t>
      </w:r>
      <w:r w:rsidR="00C86A19">
        <w:rPr>
          <w:rFonts w:asciiTheme="minorBidi" w:hAnsiTheme="minorBidi" w:cstheme="minorBidi"/>
          <w:u w:val="single"/>
        </w:rPr>
        <w:t>A</w:t>
      </w:r>
      <w:r w:rsidRPr="00B6681C">
        <w:rPr>
          <w:rFonts w:asciiTheme="minorBidi" w:hAnsiTheme="minorBidi" w:cstheme="minorBidi"/>
          <w:u w:val="single"/>
        </w:rPr>
        <w:t xml:space="preserve">udit </w:t>
      </w:r>
      <w:r w:rsidR="00C86A19">
        <w:rPr>
          <w:rFonts w:asciiTheme="minorBidi" w:hAnsiTheme="minorBidi" w:cstheme="minorBidi"/>
          <w:u w:val="single"/>
        </w:rPr>
        <w:t>F</w:t>
      </w:r>
      <w:r w:rsidRPr="00B6681C">
        <w:rPr>
          <w:rFonts w:asciiTheme="minorBidi" w:hAnsiTheme="minorBidi" w:cstheme="minorBidi"/>
          <w:u w:val="single"/>
        </w:rPr>
        <w:t>ee)</w:t>
      </w:r>
    </w:p>
    <w:p w:rsidR="00D079E7" w:rsidRPr="00B6681C" w:rsidRDefault="00D079E7" w:rsidP="00E96F20">
      <w:pPr>
        <w:tabs>
          <w:tab w:val="left" w:pos="426"/>
        </w:tabs>
        <w:spacing w:after="120" w:line="276" w:lineRule="auto"/>
        <w:ind w:left="1276" w:hanging="567"/>
        <w:jc w:val="thaiDistribute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</w:rPr>
        <w:tab/>
      </w:r>
      <w:r w:rsidRPr="00B6681C">
        <w:rPr>
          <w:rFonts w:asciiTheme="minorBidi" w:hAnsiTheme="minorBidi" w:cstheme="minorBidi"/>
          <w:cs/>
        </w:rPr>
        <w:t>บริษัทและบริษัทย่อยในประเทศไทย</w:t>
      </w:r>
      <w:r w:rsidRPr="00B6681C">
        <w:rPr>
          <w:rFonts w:asciiTheme="minorBidi" w:hAnsiTheme="minorBidi" w:cstheme="minorBidi"/>
        </w:rPr>
        <w:t xml:space="preserve"> (</w:t>
      </w:r>
      <w:r w:rsidRPr="00B6681C">
        <w:rPr>
          <w:rFonts w:asciiTheme="minorBidi" w:hAnsiTheme="minorBidi" w:cstheme="minorBidi"/>
          <w:cs/>
        </w:rPr>
        <w:t>บริษัท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ท่าเรือประจวบ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จำกัด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และบริษัท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เวสท์โคสท์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เอ็นจิเนียริ่ง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จำกัด</w:t>
      </w:r>
      <w:r w:rsidRPr="00B6681C">
        <w:rPr>
          <w:rFonts w:asciiTheme="minorBidi" w:hAnsiTheme="minorBidi" w:cstheme="minorBidi"/>
        </w:rPr>
        <w:t xml:space="preserve">) </w:t>
      </w:r>
      <w:r w:rsidRPr="00B6681C">
        <w:rPr>
          <w:rFonts w:asciiTheme="minorBidi" w:hAnsiTheme="minorBidi" w:cstheme="minorBidi"/>
          <w:cs/>
        </w:rPr>
        <w:t>จ่ายค่าตอบแทนการสอบบัญชี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ให้แก่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สำนักงานสอบบัญชี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บริษัท เคพีเอ็มจี ภูมิไชย สอบบัญชี จำกัด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ที่ผู้สอบบัญชีสังกัด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บุคคลหรือกิจการที่เกี่ยวข้องกับผู้สอบบัญชีและสำนักงานสอบบัญชีที่ผู้สอบบัญชีสังกัด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ในรอบปีบัญชีที่ผ่านมามีจำนวนเงินรวม</w:t>
      </w:r>
      <w:r w:rsidRPr="00B6681C">
        <w:rPr>
          <w:rFonts w:asciiTheme="minorBidi" w:hAnsiTheme="minorBidi" w:cstheme="minorBidi"/>
        </w:rPr>
        <w:t xml:space="preserve"> </w:t>
      </w:r>
      <w:r w:rsidR="00F014E3">
        <w:rPr>
          <w:rFonts w:asciiTheme="minorBidi" w:hAnsiTheme="minorBidi" w:cstheme="minorBidi" w:hint="cs"/>
          <w:cs/>
        </w:rPr>
        <w:t>4</w:t>
      </w:r>
      <w:r w:rsidRPr="00B6681C">
        <w:rPr>
          <w:rFonts w:asciiTheme="minorBidi" w:hAnsiTheme="minorBidi" w:cstheme="minorBidi"/>
          <w:lang w:val="en-GB"/>
        </w:rPr>
        <w:t>,</w:t>
      </w:r>
      <w:r w:rsidR="00F014E3">
        <w:rPr>
          <w:rFonts w:asciiTheme="minorBidi" w:hAnsiTheme="minorBidi" w:cstheme="minorBidi" w:hint="cs"/>
          <w:cs/>
          <w:lang w:val="en-GB"/>
        </w:rPr>
        <w:t>55</w:t>
      </w:r>
      <w:r w:rsidRPr="00B6681C">
        <w:rPr>
          <w:rFonts w:asciiTheme="minorBidi" w:hAnsiTheme="minorBidi" w:cstheme="minorBidi"/>
          <w:lang w:val="en-GB"/>
        </w:rPr>
        <w:t xml:space="preserve">5,000 </w:t>
      </w:r>
      <w:r w:rsidRPr="00B6681C">
        <w:rPr>
          <w:rFonts w:asciiTheme="minorBidi" w:hAnsiTheme="minorBidi" w:cstheme="minorBidi"/>
          <w:cs/>
        </w:rPr>
        <w:t>บาท</w:t>
      </w:r>
      <w:r w:rsidRPr="00B6681C">
        <w:rPr>
          <w:rFonts w:asciiTheme="minorBidi" w:hAnsiTheme="minorBidi" w:cstheme="minorBidi"/>
        </w:rPr>
        <w:t xml:space="preserve"> </w:t>
      </w:r>
    </w:p>
    <w:p w:rsidR="00D079E7" w:rsidRPr="00B6681C" w:rsidRDefault="00D079E7" w:rsidP="00E96F20">
      <w:pPr>
        <w:tabs>
          <w:tab w:val="left" w:pos="426"/>
        </w:tabs>
        <w:spacing w:after="120" w:line="276" w:lineRule="auto"/>
        <w:ind w:left="1276" w:hanging="567"/>
        <w:jc w:val="thaiDistribute"/>
        <w:rPr>
          <w:rFonts w:asciiTheme="minorBidi" w:hAnsiTheme="minorBidi" w:cstheme="minorBidi"/>
          <w:cs/>
        </w:rPr>
      </w:pPr>
      <w:r w:rsidRPr="00B6681C">
        <w:rPr>
          <w:rFonts w:asciiTheme="minorBidi" w:hAnsiTheme="minorBidi" w:cstheme="minorBidi"/>
        </w:rPr>
        <w:tab/>
      </w:r>
      <w:r w:rsidRPr="00B6681C">
        <w:rPr>
          <w:rFonts w:asciiTheme="minorBidi" w:hAnsiTheme="minorBidi" w:cstheme="minorBidi"/>
          <w:cs/>
        </w:rPr>
        <w:t>บริษัทย่อยในต่างประเทศ (บริษัท สหวิริยาสตีลอินดัสตรี ยูเค จำกัด) จ่ายค่าตอบแทนการสอบบัญชี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ให้แก่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สำนักงานสอบบัญชี</w:t>
      </w:r>
      <w:r w:rsidRPr="00B6681C">
        <w:rPr>
          <w:rFonts w:asciiTheme="minorBidi" w:hAnsiTheme="minorBidi" w:cstheme="minorBidi"/>
        </w:rPr>
        <w:t xml:space="preserve"> KPMG LLP </w:t>
      </w:r>
      <w:r w:rsidRPr="00B6681C">
        <w:rPr>
          <w:rFonts w:asciiTheme="minorBidi" w:hAnsiTheme="minorBidi" w:cstheme="minorBidi"/>
          <w:cs/>
        </w:rPr>
        <w:t>ที่ผู้สอบบัญชีสังกัด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บุคคลหรือกิจการที่เกี่ยวข้องกับผู้สอบบัญชีและสำนักงานสอบบัญชีที่ผู้สอบบัญชีสังกัด</w:t>
      </w:r>
      <w:r w:rsidRPr="00B6681C">
        <w:rPr>
          <w:rFonts w:asciiTheme="minorBidi" w:hAnsiTheme="minorBidi" w:cstheme="minorBidi"/>
        </w:rPr>
        <w:t xml:space="preserve"> </w:t>
      </w:r>
      <w:r w:rsidRPr="00B6681C">
        <w:rPr>
          <w:rFonts w:asciiTheme="minorBidi" w:hAnsiTheme="minorBidi" w:cstheme="minorBidi"/>
          <w:cs/>
        </w:rPr>
        <w:t>ในรอบปีบัญชีที่ผ่านมามีจำนวนเงินรวม</w:t>
      </w:r>
      <w:r w:rsidRPr="00B6681C">
        <w:rPr>
          <w:rFonts w:asciiTheme="minorBidi" w:hAnsiTheme="minorBidi" w:cstheme="minorBidi"/>
        </w:rPr>
        <w:t xml:space="preserve"> </w:t>
      </w:r>
      <w:r w:rsidR="00F014E3">
        <w:rPr>
          <w:rFonts w:asciiTheme="minorBidi" w:hAnsiTheme="minorBidi" w:cstheme="minorBidi" w:hint="cs"/>
          <w:cs/>
        </w:rPr>
        <w:t>89</w:t>
      </w:r>
      <w:r w:rsidRPr="00B6681C">
        <w:rPr>
          <w:rFonts w:asciiTheme="minorBidi" w:hAnsiTheme="minorBidi" w:cstheme="minorBidi"/>
        </w:rPr>
        <w:t xml:space="preserve">,000 </w:t>
      </w:r>
      <w:r w:rsidRPr="00B6681C">
        <w:rPr>
          <w:rFonts w:asciiTheme="minorBidi" w:hAnsiTheme="minorBidi" w:cstheme="minorBidi"/>
          <w:cs/>
        </w:rPr>
        <w:t>ปอนด์</w:t>
      </w:r>
      <w:r w:rsidRPr="00B6681C">
        <w:rPr>
          <w:rFonts w:asciiTheme="minorBidi" w:hAnsiTheme="minorBidi" w:cstheme="minorBidi"/>
        </w:rPr>
        <w:br/>
      </w:r>
      <w:r w:rsidRPr="00B6681C">
        <w:rPr>
          <w:rFonts w:asciiTheme="minorBidi" w:hAnsiTheme="minorBidi" w:cstheme="minorBidi"/>
          <w:cs/>
        </w:rPr>
        <w:t>สเตอร์ลิง</w:t>
      </w:r>
    </w:p>
    <w:p w:rsidR="00D079E7" w:rsidRPr="00B6681C" w:rsidRDefault="00D079E7" w:rsidP="00E96F20">
      <w:pPr>
        <w:tabs>
          <w:tab w:val="left" w:pos="426"/>
        </w:tabs>
        <w:spacing w:after="120" w:line="276" w:lineRule="auto"/>
        <w:ind w:left="1276" w:hanging="567"/>
        <w:jc w:val="both"/>
        <w:rPr>
          <w:rFonts w:asciiTheme="minorBidi" w:hAnsiTheme="minorBidi" w:cstheme="minorBidi"/>
        </w:rPr>
      </w:pPr>
      <w:r w:rsidRPr="00B6681C">
        <w:rPr>
          <w:rFonts w:asciiTheme="minorBidi" w:hAnsiTheme="minorBidi" w:cstheme="minorBidi"/>
        </w:rPr>
        <w:t>3.2</w:t>
      </w:r>
      <w:r w:rsidRPr="00B6681C">
        <w:rPr>
          <w:rFonts w:asciiTheme="minorBidi" w:hAnsiTheme="minorBidi" w:cstheme="minorBidi"/>
        </w:rPr>
        <w:tab/>
      </w:r>
      <w:r w:rsidRPr="00B6681C">
        <w:rPr>
          <w:rFonts w:asciiTheme="minorBidi" w:hAnsiTheme="minorBidi" w:cstheme="minorBidi"/>
          <w:u w:val="single"/>
          <w:cs/>
        </w:rPr>
        <w:t>ค่าบริการอื่น</w:t>
      </w:r>
      <w:r w:rsidRPr="00B6681C">
        <w:rPr>
          <w:rFonts w:asciiTheme="minorBidi" w:hAnsiTheme="minorBidi" w:cstheme="minorBidi"/>
          <w:u w:val="single"/>
        </w:rPr>
        <w:t xml:space="preserve"> (</w:t>
      </w:r>
      <w:r w:rsidR="00C86A19">
        <w:rPr>
          <w:rFonts w:asciiTheme="minorBidi" w:hAnsiTheme="minorBidi" w:cstheme="minorBidi"/>
          <w:u w:val="single"/>
        </w:rPr>
        <w:t>N</w:t>
      </w:r>
      <w:r w:rsidRPr="00B6681C">
        <w:rPr>
          <w:rFonts w:asciiTheme="minorBidi" w:hAnsiTheme="minorBidi" w:cstheme="minorBidi"/>
          <w:u w:val="single"/>
        </w:rPr>
        <w:t xml:space="preserve">on-audit </w:t>
      </w:r>
      <w:r w:rsidR="00C86A19">
        <w:rPr>
          <w:rFonts w:asciiTheme="minorBidi" w:hAnsiTheme="minorBidi" w:cstheme="minorBidi"/>
          <w:u w:val="single"/>
        </w:rPr>
        <w:t>F</w:t>
      </w:r>
      <w:r w:rsidRPr="00B6681C">
        <w:rPr>
          <w:rFonts w:asciiTheme="minorBidi" w:hAnsiTheme="minorBidi" w:cstheme="minorBidi"/>
          <w:u w:val="single"/>
        </w:rPr>
        <w:t>ee)</w:t>
      </w:r>
    </w:p>
    <w:p w:rsidR="00F014E3" w:rsidRPr="00F014E3" w:rsidRDefault="00F014E3" w:rsidP="00E96F20">
      <w:pPr>
        <w:tabs>
          <w:tab w:val="left" w:pos="426"/>
        </w:tabs>
        <w:spacing w:after="120" w:line="276" w:lineRule="auto"/>
        <w:ind w:left="1276"/>
        <w:jc w:val="thaiDistribute"/>
        <w:rPr>
          <w:rFonts w:asciiTheme="minorBidi" w:hAnsiTheme="minorBidi" w:cstheme="minorBidi"/>
        </w:rPr>
      </w:pPr>
      <w:r w:rsidRPr="00F014E3">
        <w:rPr>
          <w:rFonts w:asciiTheme="minorBidi" w:hAnsiTheme="minorBidi" w:cstheme="minorBidi"/>
          <w:cs/>
        </w:rPr>
        <w:t>บริษัทและบริษัทย่อย</w:t>
      </w:r>
      <w:r w:rsidRPr="00F014E3">
        <w:rPr>
          <w:rFonts w:asciiTheme="minorBidi" w:hAnsiTheme="minorBidi" w:cstheme="minorBidi" w:hint="cs"/>
          <w:cs/>
        </w:rPr>
        <w:t>ในประเทศไทย</w:t>
      </w:r>
      <w:r w:rsidRPr="00F014E3">
        <w:rPr>
          <w:rFonts w:asciiTheme="minorBidi" w:hAnsiTheme="minorBidi" w:cstheme="minorBidi"/>
        </w:rPr>
        <w:t xml:space="preserve"> (</w:t>
      </w:r>
      <w:r w:rsidRPr="00F014E3">
        <w:rPr>
          <w:rFonts w:asciiTheme="minorBidi" w:hAnsiTheme="minorBidi" w:cstheme="minorBidi"/>
          <w:cs/>
        </w:rPr>
        <w:t>บริษัท</w:t>
      </w:r>
      <w:r w:rsidRPr="00F014E3">
        <w:rPr>
          <w:rFonts w:asciiTheme="minorBidi" w:hAnsiTheme="minorBidi" w:cstheme="minorBidi"/>
        </w:rPr>
        <w:t xml:space="preserve"> </w:t>
      </w:r>
      <w:r w:rsidRPr="00F014E3">
        <w:rPr>
          <w:rFonts w:asciiTheme="minorBidi" w:hAnsiTheme="minorBidi" w:cstheme="minorBidi"/>
          <w:cs/>
        </w:rPr>
        <w:t>ท่าเรือประจวบ</w:t>
      </w:r>
      <w:r>
        <w:rPr>
          <w:rFonts w:asciiTheme="minorBidi" w:hAnsiTheme="minorBidi" w:cstheme="minorBidi" w:hint="cs"/>
          <w:cs/>
        </w:rPr>
        <w:t xml:space="preserve"> จำกัด</w:t>
      </w:r>
      <w:r w:rsidRPr="00F014E3">
        <w:rPr>
          <w:rFonts w:asciiTheme="minorBidi" w:hAnsiTheme="minorBidi" w:cstheme="minorBidi"/>
        </w:rPr>
        <w:t xml:space="preserve">) </w:t>
      </w:r>
      <w:r w:rsidRPr="00F014E3">
        <w:rPr>
          <w:rFonts w:asciiTheme="minorBidi" w:hAnsiTheme="minorBidi" w:cstheme="minorBidi"/>
          <w:cs/>
        </w:rPr>
        <w:t>จะต้องจ่ายค่าตอบแทนของงานบริการอื่นซึ่งได้แก่</w:t>
      </w:r>
      <w:r w:rsidRPr="00F014E3">
        <w:rPr>
          <w:rFonts w:asciiTheme="minorBidi" w:hAnsiTheme="minorBidi" w:cstheme="minorBidi" w:hint="cs"/>
          <w:cs/>
        </w:rPr>
        <w:t xml:space="preserve"> </w:t>
      </w:r>
      <w:r w:rsidRPr="00F014E3">
        <w:rPr>
          <w:rFonts w:asciiTheme="minorBidi" w:hAnsiTheme="minorBidi" w:cstheme="minorBidi"/>
          <w:cs/>
        </w:rPr>
        <w:t>ค่าบริการตรวจสอบโครงการที่ได้รับส่งเสริมการลงทุนที่ประสงค์จะขอใช้สิทธิและประโยชน์ยกเว้นภาษีเงินได้นิติบุคคลประจำปีในอนาคตอันเกิดจากการตกลงกันที่ยังให้บริการไม่แล้วเสร็จในรอบปีบัญชีที่ผ่านมา</w:t>
      </w:r>
      <w:r w:rsidRPr="00F014E3">
        <w:rPr>
          <w:rFonts w:asciiTheme="minorBidi" w:hAnsiTheme="minorBidi" w:cstheme="minorBidi"/>
        </w:rPr>
        <w:t xml:space="preserve"> </w:t>
      </w:r>
      <w:r w:rsidRPr="00F014E3">
        <w:rPr>
          <w:rFonts w:asciiTheme="minorBidi" w:hAnsiTheme="minorBidi" w:cstheme="minorBidi"/>
          <w:cs/>
        </w:rPr>
        <w:t>ให้แก่สำนักงานสอบบัญชี</w:t>
      </w:r>
      <w:r w:rsidRPr="00F014E3">
        <w:rPr>
          <w:rFonts w:asciiTheme="minorBidi" w:hAnsiTheme="minorBidi" w:cstheme="minorBidi" w:hint="cs"/>
          <w:cs/>
        </w:rPr>
        <w:t xml:space="preserve"> </w:t>
      </w:r>
      <w:r w:rsidRPr="00F014E3">
        <w:rPr>
          <w:rFonts w:asciiTheme="minorBidi" w:hAnsiTheme="minorBidi" w:cstheme="minorBidi"/>
          <w:cs/>
        </w:rPr>
        <w:t>บริษัท เคพีเอ็มจี ภูมิไชย สอบบัญชี จำกัด</w:t>
      </w:r>
      <w:r w:rsidRPr="00F014E3">
        <w:rPr>
          <w:rFonts w:asciiTheme="minorBidi" w:hAnsiTheme="minorBidi" w:cstheme="minorBidi" w:hint="cs"/>
          <w:cs/>
        </w:rPr>
        <w:t xml:space="preserve"> </w:t>
      </w:r>
      <w:r w:rsidRPr="00F014E3">
        <w:rPr>
          <w:rFonts w:asciiTheme="minorBidi" w:hAnsiTheme="minorBidi" w:cstheme="minorBidi"/>
          <w:cs/>
        </w:rPr>
        <w:t>ที่ผู้สอบบัญชีสังกัด</w:t>
      </w:r>
      <w:r w:rsidRPr="00F014E3">
        <w:rPr>
          <w:rFonts w:asciiTheme="minorBidi" w:hAnsiTheme="minorBidi" w:cstheme="minorBidi"/>
        </w:rPr>
        <w:t xml:space="preserve"> </w:t>
      </w:r>
      <w:r w:rsidRPr="00F014E3">
        <w:rPr>
          <w:rFonts w:asciiTheme="minorBidi" w:hAnsiTheme="minorBidi" w:cstheme="minorBidi"/>
          <w:cs/>
        </w:rPr>
        <w:t>บุคคลหรือกิจการที่เกี่ยวข้องกับผู้สอบบัญชีและสำนักงานสอบบัญชีดังกล่าวมีจำนวนเงินรวม</w:t>
      </w:r>
      <w:r w:rsidRPr="00F014E3">
        <w:rPr>
          <w:rFonts w:asciiTheme="minorBidi" w:hAnsiTheme="minorBidi" w:cstheme="minorBidi"/>
        </w:rPr>
        <w:t xml:space="preserve"> 140,000 </w:t>
      </w:r>
      <w:r w:rsidRPr="00F014E3">
        <w:rPr>
          <w:rFonts w:asciiTheme="minorBidi" w:hAnsiTheme="minorBidi" w:cstheme="minorBidi"/>
          <w:cs/>
        </w:rPr>
        <w:t>บาท</w:t>
      </w:r>
      <w:r w:rsidRPr="00F014E3">
        <w:rPr>
          <w:rFonts w:asciiTheme="minorBidi" w:hAnsiTheme="minorBidi" w:cstheme="minorBidi"/>
        </w:rPr>
        <w:t xml:space="preserve"> </w:t>
      </w:r>
    </w:p>
    <w:p w:rsidR="00127CE2" w:rsidRPr="00F17645" w:rsidRDefault="00F014E3" w:rsidP="00E96F20">
      <w:pPr>
        <w:tabs>
          <w:tab w:val="left" w:pos="426"/>
        </w:tabs>
        <w:spacing w:after="120" w:line="276" w:lineRule="auto"/>
        <w:ind w:left="1276"/>
        <w:jc w:val="thaiDistribute"/>
        <w:rPr>
          <w:rFonts w:asciiTheme="minorBidi" w:hAnsiTheme="minorBidi" w:cstheme="minorBidi"/>
        </w:rPr>
      </w:pPr>
      <w:r w:rsidRPr="00F014E3">
        <w:rPr>
          <w:rFonts w:asciiTheme="minorBidi" w:hAnsiTheme="minorBidi" w:cstheme="minorBidi"/>
          <w:cs/>
        </w:rPr>
        <w:t>บริษัทย่อย</w:t>
      </w:r>
      <w:r w:rsidRPr="00F014E3">
        <w:rPr>
          <w:rFonts w:asciiTheme="minorBidi" w:hAnsiTheme="minorBidi" w:cstheme="minorBidi" w:hint="cs"/>
          <w:cs/>
        </w:rPr>
        <w:t>ในต่างประเทศ (บริษัท สหวิริยาสตีลอินดัสตรี ยูเค จำกัด)</w:t>
      </w:r>
      <w:r w:rsidRPr="00F014E3">
        <w:rPr>
          <w:rFonts w:asciiTheme="minorBidi" w:hAnsiTheme="minorBidi" w:cstheme="minorBidi"/>
        </w:rPr>
        <w:t xml:space="preserve"> </w:t>
      </w:r>
      <w:r w:rsidRPr="00F014E3">
        <w:rPr>
          <w:rFonts w:asciiTheme="minorBidi" w:hAnsiTheme="minorBidi" w:cstheme="minorBidi"/>
          <w:cs/>
        </w:rPr>
        <w:t>จ่ายค่าตอบแทนของงานบริการอื่น</w:t>
      </w:r>
      <w:r w:rsidRPr="00F014E3">
        <w:rPr>
          <w:rFonts w:asciiTheme="minorBidi" w:hAnsiTheme="minorBidi" w:cstheme="minorBidi"/>
        </w:rPr>
        <w:t xml:space="preserve"> </w:t>
      </w:r>
      <w:r w:rsidRPr="00F014E3">
        <w:rPr>
          <w:rFonts w:asciiTheme="minorBidi" w:hAnsiTheme="minorBidi" w:cstheme="minorBidi"/>
          <w:cs/>
        </w:rPr>
        <w:t>ซึ่งได้แก่</w:t>
      </w:r>
      <w:r w:rsidRPr="00F014E3">
        <w:rPr>
          <w:rFonts w:asciiTheme="minorBidi" w:hAnsiTheme="minorBidi" w:cstheme="minorBidi"/>
        </w:rPr>
        <w:t xml:space="preserve"> </w:t>
      </w:r>
      <w:r w:rsidRPr="00F014E3">
        <w:rPr>
          <w:rFonts w:asciiTheme="minorBidi" w:hAnsiTheme="minorBidi" w:cstheme="minorBidi" w:hint="cs"/>
          <w:cs/>
        </w:rPr>
        <w:t>ค่าธรรมเนียมบริการทางด้านภาษี</w:t>
      </w:r>
      <w:r w:rsidRPr="00F014E3">
        <w:rPr>
          <w:rFonts w:asciiTheme="minorBidi" w:hAnsiTheme="minorBidi" w:cstheme="minorBidi"/>
          <w:cs/>
        </w:rPr>
        <w:t>ในรอบปีบัญชีที่ผ่านมาให้แก่</w:t>
      </w:r>
      <w:r w:rsidRPr="00F014E3">
        <w:rPr>
          <w:rFonts w:asciiTheme="minorBidi" w:hAnsiTheme="minorBidi" w:cstheme="minorBidi" w:hint="cs"/>
          <w:cs/>
        </w:rPr>
        <w:t xml:space="preserve"> </w:t>
      </w:r>
      <w:r w:rsidRPr="00F014E3">
        <w:rPr>
          <w:rFonts w:asciiTheme="minorBidi" w:hAnsiTheme="minorBidi" w:cstheme="minorBidi"/>
          <w:cs/>
        </w:rPr>
        <w:t>สำนักงานสอบบัญชี</w:t>
      </w:r>
      <w:r w:rsidRPr="00F014E3">
        <w:rPr>
          <w:rFonts w:asciiTheme="minorBidi" w:hAnsiTheme="minorBidi" w:cstheme="minorBidi"/>
        </w:rPr>
        <w:t xml:space="preserve"> KPMG LLP </w:t>
      </w:r>
      <w:r w:rsidRPr="00F014E3">
        <w:rPr>
          <w:rFonts w:asciiTheme="minorBidi" w:hAnsiTheme="minorBidi" w:cstheme="minorBidi"/>
          <w:cs/>
        </w:rPr>
        <w:t>ที่ผู้สอบบัญชีสังกัด</w:t>
      </w:r>
      <w:r w:rsidRPr="00F014E3">
        <w:rPr>
          <w:rFonts w:asciiTheme="minorBidi" w:hAnsiTheme="minorBidi" w:cstheme="minorBidi"/>
        </w:rPr>
        <w:t xml:space="preserve"> </w:t>
      </w:r>
      <w:r w:rsidRPr="00F014E3">
        <w:rPr>
          <w:rFonts w:asciiTheme="minorBidi" w:hAnsiTheme="minorBidi" w:cstheme="minorBidi"/>
          <w:cs/>
        </w:rPr>
        <w:t>บุคคลหรือกิจการที่เกี่ยวข้องกับผู้สอบบัญชีและสำนักงานสอบบัญชีดังกล่าวมีจำนวนเงินรวม</w:t>
      </w:r>
      <w:r w:rsidRPr="00F014E3">
        <w:rPr>
          <w:rFonts w:asciiTheme="minorBidi" w:hAnsiTheme="minorBidi" w:cstheme="minorBidi"/>
        </w:rPr>
        <w:t xml:space="preserve"> 132,100 </w:t>
      </w:r>
      <w:r w:rsidRPr="00F014E3">
        <w:rPr>
          <w:rFonts w:asciiTheme="minorBidi" w:hAnsiTheme="minorBidi" w:cstheme="minorBidi" w:hint="cs"/>
          <w:cs/>
        </w:rPr>
        <w:t>ปอนด์สเตอร์ลิง</w:t>
      </w:r>
    </w:p>
    <w:sectPr w:rsidR="00127CE2" w:rsidRPr="00F17645" w:rsidSect="00B05B18">
      <w:footerReference w:type="even" r:id="rId18"/>
      <w:footerReference w:type="default" r:id="rId19"/>
      <w:pgSz w:w="11909" w:h="16834" w:code="9"/>
      <w:pgMar w:top="1282" w:right="1440" w:bottom="1138" w:left="1440" w:header="720" w:footer="24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CE4" w:rsidRDefault="006A4CE4">
      <w:r>
        <w:separator/>
      </w:r>
    </w:p>
  </w:endnote>
  <w:endnote w:type="continuationSeparator" w:id="0">
    <w:p w:rsidR="006A4CE4" w:rsidRDefault="006A4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03" w:rsidRDefault="002276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A260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2603" w:rsidRDefault="00BA260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03" w:rsidRPr="003D26C1" w:rsidRDefault="002276E7">
    <w:pPr>
      <w:pStyle w:val="Footer"/>
      <w:framePr w:wrap="around" w:vAnchor="text" w:hAnchor="margin" w:xAlign="right" w:y="1"/>
      <w:rPr>
        <w:rStyle w:val="PageNumber"/>
        <w:rFonts w:asciiTheme="minorBidi" w:hAnsiTheme="minorBidi" w:cstheme="minorBidi"/>
      </w:rPr>
    </w:pPr>
    <w:r w:rsidRPr="003D26C1">
      <w:rPr>
        <w:rStyle w:val="PageNumber"/>
        <w:rFonts w:asciiTheme="minorBidi" w:hAnsiTheme="minorBidi" w:cstheme="minorBidi"/>
      </w:rPr>
      <w:fldChar w:fldCharType="begin"/>
    </w:r>
    <w:r w:rsidR="00BA2603" w:rsidRPr="003D26C1">
      <w:rPr>
        <w:rStyle w:val="PageNumber"/>
        <w:rFonts w:asciiTheme="minorBidi" w:hAnsiTheme="minorBidi" w:cstheme="minorBidi"/>
      </w:rPr>
      <w:instrText xml:space="preserve">PAGE  </w:instrText>
    </w:r>
    <w:r w:rsidRPr="003D26C1">
      <w:rPr>
        <w:rStyle w:val="PageNumber"/>
        <w:rFonts w:asciiTheme="minorBidi" w:hAnsiTheme="minorBidi" w:cstheme="minorBidi"/>
      </w:rPr>
      <w:fldChar w:fldCharType="separate"/>
    </w:r>
    <w:r w:rsidR="007420A9">
      <w:rPr>
        <w:rStyle w:val="PageNumber"/>
        <w:rFonts w:asciiTheme="minorBidi" w:hAnsiTheme="minorBidi" w:cstheme="minorBidi"/>
        <w:noProof/>
      </w:rPr>
      <w:t>127</w:t>
    </w:r>
    <w:r w:rsidRPr="003D26C1">
      <w:rPr>
        <w:rStyle w:val="PageNumber"/>
        <w:rFonts w:asciiTheme="minorBidi" w:hAnsiTheme="minorBidi" w:cstheme="minorBidi"/>
      </w:rPr>
      <w:fldChar w:fldCharType="end"/>
    </w:r>
  </w:p>
  <w:p w:rsidR="00BA2603" w:rsidRDefault="00BA2603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03" w:rsidRDefault="002276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A260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2603">
      <w:rPr>
        <w:rStyle w:val="PageNumber"/>
        <w:noProof/>
      </w:rPr>
      <w:t>1</w:t>
    </w:r>
    <w:r>
      <w:rPr>
        <w:rStyle w:val="PageNumber"/>
      </w:rPr>
      <w:fldChar w:fldCharType="end"/>
    </w:r>
  </w:p>
  <w:p w:rsidR="00BA2603" w:rsidRDefault="00BA260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03" w:rsidRPr="003D26C1" w:rsidRDefault="00BA2603" w:rsidP="003D26C1">
    <w:pPr>
      <w:pStyle w:val="Footer"/>
      <w:jc w:val="center"/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  <w:r>
      <w:rPr>
        <w:rFonts w:asciiTheme="minorBidi" w:hAnsiTheme="minorBidi" w:cstheme="minorBidi"/>
      </w:rPr>
      <w:tab/>
    </w:r>
    <w:r w:rsidR="002276E7" w:rsidRPr="003D26C1">
      <w:rPr>
        <w:rFonts w:asciiTheme="minorBidi" w:hAnsiTheme="minorBidi" w:cstheme="minorBidi"/>
      </w:rPr>
      <w:fldChar w:fldCharType="begin"/>
    </w:r>
    <w:r w:rsidRPr="003D26C1">
      <w:rPr>
        <w:rFonts w:asciiTheme="minorBidi" w:hAnsiTheme="minorBidi" w:cstheme="minorBidi"/>
      </w:rPr>
      <w:instrText xml:space="preserve"> PAGE   \* MERGEFORMAT </w:instrText>
    </w:r>
    <w:r w:rsidR="002276E7" w:rsidRPr="003D26C1">
      <w:rPr>
        <w:rFonts w:asciiTheme="minorBidi" w:hAnsiTheme="minorBidi" w:cstheme="minorBidi"/>
      </w:rPr>
      <w:fldChar w:fldCharType="separate"/>
    </w:r>
    <w:r w:rsidR="009C5F57">
      <w:rPr>
        <w:rFonts w:asciiTheme="minorBidi" w:hAnsiTheme="minorBidi" w:cstheme="minorBidi"/>
        <w:noProof/>
      </w:rPr>
      <w:t>138</w:t>
    </w:r>
    <w:r w:rsidR="002276E7" w:rsidRPr="003D26C1">
      <w:rPr>
        <w:rFonts w:asciiTheme="minorBidi" w:hAnsiTheme="minorBidi" w:cstheme="minorBidi"/>
      </w:rPr>
      <w:fldChar w:fldCharType="end"/>
    </w:r>
  </w:p>
  <w:p w:rsidR="00BA2603" w:rsidRPr="0035655B" w:rsidRDefault="00BA2603" w:rsidP="003565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CE4" w:rsidRDefault="006A4CE4">
      <w:r>
        <w:separator/>
      </w:r>
    </w:p>
  </w:footnote>
  <w:footnote w:type="continuationSeparator" w:id="0">
    <w:p w:rsidR="006A4CE4" w:rsidRDefault="006A4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603" w:rsidRDefault="002276E7">
    <w:pPr>
      <w:jc w:val="center"/>
      <w:rPr>
        <w:sz w:val="50"/>
        <w:szCs w:val="50"/>
      </w:rPr>
    </w:pPr>
    <w:r w:rsidRPr="002276E7">
      <w:rPr>
        <w:rFonts w:ascii="Times New Roman" w:hAnsi="Times New Roman" w:cs="Times New Roman"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16.2pt;margin-top:-.75pt;width:341.2pt;height:37.05pt;z-index:251657216;mso-height-percent:200;mso-height-percent:200;mso-width-relative:margin;mso-height-relative:margin" filled="f" stroked="f">
          <v:textbox style="mso-next-textbox:#_x0000_s2049;mso-fit-shape-to-text:t">
            <w:txbxContent>
              <w:p w:rsidR="00BA2603" w:rsidRDefault="00BA2603" w:rsidP="007A4D91">
                <w:pPr>
                  <w:jc w:val="right"/>
                </w:pPr>
                <w:r>
                  <w:rPr>
                    <w:color w:val="7F7F7F"/>
                    <w:sz w:val="24"/>
                    <w:szCs w:val="24"/>
                    <w:cs/>
                  </w:rPr>
                  <w:t xml:space="preserve">                    บริษัท สหวิริยาสตีลอินดัสตรี จำกัด (มหาชน)</w:t>
                </w:r>
                <w:r>
                  <w:rPr>
                    <w:cs/>
                  </w:rPr>
                  <w:t xml:space="preserve">  </w:t>
                </w:r>
                <w:r>
                  <w:rPr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276225" cy="304800"/>
                      <wp:effectExtent l="19050" t="0" r="9525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62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69"/>
    <w:multiLevelType w:val="singleLevel"/>
    <w:tmpl w:val="1AEE6CDE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1">
    <w:nsid w:val="090C5171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BE01F3"/>
    <w:multiLevelType w:val="hybridMultilevel"/>
    <w:tmpl w:val="DBDC1550"/>
    <w:lvl w:ilvl="0" w:tplc="920AF7A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D46FAE8">
      <w:start w:val="1"/>
      <w:numFmt w:val="thaiLetters"/>
      <w:lvlText w:val="%3)"/>
      <w:lvlJc w:val="left"/>
      <w:pPr>
        <w:tabs>
          <w:tab w:val="num" w:pos="2160"/>
        </w:tabs>
        <w:ind w:left="2160" w:hanging="360"/>
      </w:pPr>
      <w:rPr>
        <w:rFonts w:hint="cs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E437CD"/>
    <w:multiLevelType w:val="hybridMultilevel"/>
    <w:tmpl w:val="E08844A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F7C4149"/>
    <w:multiLevelType w:val="singleLevel"/>
    <w:tmpl w:val="8CC282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2BF4A0A"/>
    <w:multiLevelType w:val="singleLevel"/>
    <w:tmpl w:val="364C91D2"/>
    <w:lvl w:ilvl="0">
      <w:start w:val="2"/>
      <w:numFmt w:val="thaiLetters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</w:abstractNum>
  <w:abstractNum w:abstractNumId="6">
    <w:nsid w:val="4A350560"/>
    <w:multiLevelType w:val="hybridMultilevel"/>
    <w:tmpl w:val="727C5EF2"/>
    <w:lvl w:ilvl="0" w:tplc="AF4CABE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2B183F"/>
    <w:multiLevelType w:val="multilevel"/>
    <w:tmpl w:val="CC16E7F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8">
    <w:nsid w:val="561F330B"/>
    <w:multiLevelType w:val="hybridMultilevel"/>
    <w:tmpl w:val="782CC5A2"/>
    <w:lvl w:ilvl="0" w:tplc="04090005">
      <w:start w:val="1"/>
      <w:numFmt w:val="bullet"/>
      <w:lvlText w:val=""/>
      <w:lvlJc w:val="left"/>
      <w:pPr>
        <w:ind w:left="716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36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9">
    <w:nsid w:val="59780D21"/>
    <w:multiLevelType w:val="hybridMultilevel"/>
    <w:tmpl w:val="6A106F12"/>
    <w:lvl w:ilvl="0" w:tplc="7180AF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26563B"/>
    <w:rsid w:val="00000179"/>
    <w:rsid w:val="0000096A"/>
    <w:rsid w:val="00000D7E"/>
    <w:rsid w:val="00004C66"/>
    <w:rsid w:val="00005C1D"/>
    <w:rsid w:val="00012443"/>
    <w:rsid w:val="0001332C"/>
    <w:rsid w:val="0001356D"/>
    <w:rsid w:val="00013814"/>
    <w:rsid w:val="00021F9D"/>
    <w:rsid w:val="00024491"/>
    <w:rsid w:val="0002476D"/>
    <w:rsid w:val="00036D36"/>
    <w:rsid w:val="00036DA7"/>
    <w:rsid w:val="00041400"/>
    <w:rsid w:val="0004153F"/>
    <w:rsid w:val="000429CE"/>
    <w:rsid w:val="0004365F"/>
    <w:rsid w:val="00045859"/>
    <w:rsid w:val="0004641C"/>
    <w:rsid w:val="00052A38"/>
    <w:rsid w:val="000531A1"/>
    <w:rsid w:val="00063696"/>
    <w:rsid w:val="000712F8"/>
    <w:rsid w:val="0007159B"/>
    <w:rsid w:val="00071978"/>
    <w:rsid w:val="000742BB"/>
    <w:rsid w:val="00076258"/>
    <w:rsid w:val="0008212B"/>
    <w:rsid w:val="00082894"/>
    <w:rsid w:val="00084A84"/>
    <w:rsid w:val="00090476"/>
    <w:rsid w:val="00090B75"/>
    <w:rsid w:val="00090EE5"/>
    <w:rsid w:val="000920C8"/>
    <w:rsid w:val="000955BA"/>
    <w:rsid w:val="000964CB"/>
    <w:rsid w:val="000A7512"/>
    <w:rsid w:val="000A7E4D"/>
    <w:rsid w:val="000A7FA3"/>
    <w:rsid w:val="000B57E3"/>
    <w:rsid w:val="000B5806"/>
    <w:rsid w:val="000B6FF9"/>
    <w:rsid w:val="000C64D9"/>
    <w:rsid w:val="000C6D5B"/>
    <w:rsid w:val="000C7F16"/>
    <w:rsid w:val="000D491B"/>
    <w:rsid w:val="000D4B33"/>
    <w:rsid w:val="000D4B58"/>
    <w:rsid w:val="000D4DB7"/>
    <w:rsid w:val="000E0F9F"/>
    <w:rsid w:val="000E32F8"/>
    <w:rsid w:val="000E4C13"/>
    <w:rsid w:val="000E62E2"/>
    <w:rsid w:val="000E6820"/>
    <w:rsid w:val="000F11CA"/>
    <w:rsid w:val="000F3F2B"/>
    <w:rsid w:val="000F6357"/>
    <w:rsid w:val="000F659C"/>
    <w:rsid w:val="0010009B"/>
    <w:rsid w:val="00100104"/>
    <w:rsid w:val="001008B9"/>
    <w:rsid w:val="001011AE"/>
    <w:rsid w:val="00102375"/>
    <w:rsid w:val="00106384"/>
    <w:rsid w:val="001126A2"/>
    <w:rsid w:val="001129CB"/>
    <w:rsid w:val="00116DEF"/>
    <w:rsid w:val="00122204"/>
    <w:rsid w:val="00122FBE"/>
    <w:rsid w:val="001232E0"/>
    <w:rsid w:val="001234E1"/>
    <w:rsid w:val="00127CE2"/>
    <w:rsid w:val="001307BD"/>
    <w:rsid w:val="0013427B"/>
    <w:rsid w:val="0013448E"/>
    <w:rsid w:val="00140985"/>
    <w:rsid w:val="00141673"/>
    <w:rsid w:val="0014181B"/>
    <w:rsid w:val="00147071"/>
    <w:rsid w:val="00152660"/>
    <w:rsid w:val="00154E90"/>
    <w:rsid w:val="00155239"/>
    <w:rsid w:val="00161713"/>
    <w:rsid w:val="001621BE"/>
    <w:rsid w:val="00165256"/>
    <w:rsid w:val="001722C2"/>
    <w:rsid w:val="00173652"/>
    <w:rsid w:val="0017384F"/>
    <w:rsid w:val="00173E77"/>
    <w:rsid w:val="00174754"/>
    <w:rsid w:val="0017661B"/>
    <w:rsid w:val="00176B75"/>
    <w:rsid w:val="00181B2E"/>
    <w:rsid w:val="00185F59"/>
    <w:rsid w:val="001959CB"/>
    <w:rsid w:val="00195D95"/>
    <w:rsid w:val="001971AE"/>
    <w:rsid w:val="001A03B8"/>
    <w:rsid w:val="001A4A67"/>
    <w:rsid w:val="001A590E"/>
    <w:rsid w:val="001B134F"/>
    <w:rsid w:val="001B356F"/>
    <w:rsid w:val="001B422F"/>
    <w:rsid w:val="001B4F33"/>
    <w:rsid w:val="001C2C59"/>
    <w:rsid w:val="001C5912"/>
    <w:rsid w:val="001C71FD"/>
    <w:rsid w:val="001C78F5"/>
    <w:rsid w:val="001D0FC0"/>
    <w:rsid w:val="001D1A24"/>
    <w:rsid w:val="001D1B56"/>
    <w:rsid w:val="001D274D"/>
    <w:rsid w:val="001D382C"/>
    <w:rsid w:val="001D4655"/>
    <w:rsid w:val="001D691F"/>
    <w:rsid w:val="001E00AD"/>
    <w:rsid w:val="001E078A"/>
    <w:rsid w:val="001E78F2"/>
    <w:rsid w:val="001F282F"/>
    <w:rsid w:val="001F2E9E"/>
    <w:rsid w:val="001F3D92"/>
    <w:rsid w:val="002045AF"/>
    <w:rsid w:val="00205E0B"/>
    <w:rsid w:val="00206916"/>
    <w:rsid w:val="00206D7C"/>
    <w:rsid w:val="00211653"/>
    <w:rsid w:val="00213525"/>
    <w:rsid w:val="002237EC"/>
    <w:rsid w:val="00223F2C"/>
    <w:rsid w:val="00224613"/>
    <w:rsid w:val="00224A04"/>
    <w:rsid w:val="002276E7"/>
    <w:rsid w:val="00234048"/>
    <w:rsid w:val="002340CA"/>
    <w:rsid w:val="0023411C"/>
    <w:rsid w:val="002364F2"/>
    <w:rsid w:val="00237AF2"/>
    <w:rsid w:val="00241422"/>
    <w:rsid w:val="00241509"/>
    <w:rsid w:val="0024246B"/>
    <w:rsid w:val="00242E25"/>
    <w:rsid w:val="00244DA5"/>
    <w:rsid w:val="002467CC"/>
    <w:rsid w:val="00252E02"/>
    <w:rsid w:val="00253EE5"/>
    <w:rsid w:val="00261378"/>
    <w:rsid w:val="00261486"/>
    <w:rsid w:val="00262CC2"/>
    <w:rsid w:val="00264F83"/>
    <w:rsid w:val="0026563B"/>
    <w:rsid w:val="002672E7"/>
    <w:rsid w:val="00272BE7"/>
    <w:rsid w:val="00275FFE"/>
    <w:rsid w:val="00277800"/>
    <w:rsid w:val="00281B4F"/>
    <w:rsid w:val="002841A4"/>
    <w:rsid w:val="00284808"/>
    <w:rsid w:val="00285B83"/>
    <w:rsid w:val="00290EA1"/>
    <w:rsid w:val="0029101E"/>
    <w:rsid w:val="00296668"/>
    <w:rsid w:val="002A2597"/>
    <w:rsid w:val="002A4F87"/>
    <w:rsid w:val="002A54B6"/>
    <w:rsid w:val="002B180F"/>
    <w:rsid w:val="002B2D31"/>
    <w:rsid w:val="002B652F"/>
    <w:rsid w:val="002B66BF"/>
    <w:rsid w:val="002C233D"/>
    <w:rsid w:val="002C30BA"/>
    <w:rsid w:val="002C3D97"/>
    <w:rsid w:val="002C4A2B"/>
    <w:rsid w:val="002C7F3A"/>
    <w:rsid w:val="002D715F"/>
    <w:rsid w:val="002E0E75"/>
    <w:rsid w:val="002E0EA4"/>
    <w:rsid w:val="002E4240"/>
    <w:rsid w:val="002F0DA6"/>
    <w:rsid w:val="002F3079"/>
    <w:rsid w:val="002F59AB"/>
    <w:rsid w:val="002F68B7"/>
    <w:rsid w:val="002F6B21"/>
    <w:rsid w:val="002F7735"/>
    <w:rsid w:val="003009A2"/>
    <w:rsid w:val="003121A7"/>
    <w:rsid w:val="003123C6"/>
    <w:rsid w:val="003136F7"/>
    <w:rsid w:val="00321281"/>
    <w:rsid w:val="00324137"/>
    <w:rsid w:val="00344B62"/>
    <w:rsid w:val="00351A82"/>
    <w:rsid w:val="00355BF9"/>
    <w:rsid w:val="00355DE9"/>
    <w:rsid w:val="0035655B"/>
    <w:rsid w:val="003568F2"/>
    <w:rsid w:val="00357ADB"/>
    <w:rsid w:val="00363F07"/>
    <w:rsid w:val="003643D8"/>
    <w:rsid w:val="0037380E"/>
    <w:rsid w:val="00374E9C"/>
    <w:rsid w:val="003772CF"/>
    <w:rsid w:val="003773FE"/>
    <w:rsid w:val="00383235"/>
    <w:rsid w:val="003843A6"/>
    <w:rsid w:val="003917F8"/>
    <w:rsid w:val="00393594"/>
    <w:rsid w:val="003A113E"/>
    <w:rsid w:val="003B1C7F"/>
    <w:rsid w:val="003B1E78"/>
    <w:rsid w:val="003B2CD9"/>
    <w:rsid w:val="003B5455"/>
    <w:rsid w:val="003B60E6"/>
    <w:rsid w:val="003B7EB3"/>
    <w:rsid w:val="003C122F"/>
    <w:rsid w:val="003C2C72"/>
    <w:rsid w:val="003C65B4"/>
    <w:rsid w:val="003C6988"/>
    <w:rsid w:val="003D1AB8"/>
    <w:rsid w:val="003D26C1"/>
    <w:rsid w:val="003D62F1"/>
    <w:rsid w:val="003E5036"/>
    <w:rsid w:val="003F0F55"/>
    <w:rsid w:val="003F16DB"/>
    <w:rsid w:val="003F4436"/>
    <w:rsid w:val="003F6954"/>
    <w:rsid w:val="004007DE"/>
    <w:rsid w:val="00405A92"/>
    <w:rsid w:val="0041091D"/>
    <w:rsid w:val="00411C65"/>
    <w:rsid w:val="0041323F"/>
    <w:rsid w:val="00416860"/>
    <w:rsid w:val="00416EC5"/>
    <w:rsid w:val="00426309"/>
    <w:rsid w:val="00430187"/>
    <w:rsid w:val="00431E43"/>
    <w:rsid w:val="0043251D"/>
    <w:rsid w:val="004347FD"/>
    <w:rsid w:val="00436103"/>
    <w:rsid w:val="00436E08"/>
    <w:rsid w:val="00436EF9"/>
    <w:rsid w:val="00440127"/>
    <w:rsid w:val="00443830"/>
    <w:rsid w:val="00445AF3"/>
    <w:rsid w:val="00446AF2"/>
    <w:rsid w:val="00447B53"/>
    <w:rsid w:val="00447D31"/>
    <w:rsid w:val="00453AF3"/>
    <w:rsid w:val="00455013"/>
    <w:rsid w:val="0045594F"/>
    <w:rsid w:val="00456F8F"/>
    <w:rsid w:val="004606E8"/>
    <w:rsid w:val="004607C4"/>
    <w:rsid w:val="00461405"/>
    <w:rsid w:val="00463FCB"/>
    <w:rsid w:val="0046553A"/>
    <w:rsid w:val="00466FBF"/>
    <w:rsid w:val="00467F6B"/>
    <w:rsid w:val="004822E2"/>
    <w:rsid w:val="00487D22"/>
    <w:rsid w:val="004908E6"/>
    <w:rsid w:val="00490D85"/>
    <w:rsid w:val="00492F27"/>
    <w:rsid w:val="00497CA7"/>
    <w:rsid w:val="004A2D1F"/>
    <w:rsid w:val="004A3195"/>
    <w:rsid w:val="004A5229"/>
    <w:rsid w:val="004A54A2"/>
    <w:rsid w:val="004B34AB"/>
    <w:rsid w:val="004C2D11"/>
    <w:rsid w:val="004C3FCD"/>
    <w:rsid w:val="004C4116"/>
    <w:rsid w:val="004C44AE"/>
    <w:rsid w:val="004C457E"/>
    <w:rsid w:val="004C57F0"/>
    <w:rsid w:val="004D17D8"/>
    <w:rsid w:val="004D248A"/>
    <w:rsid w:val="004D259C"/>
    <w:rsid w:val="004D3A16"/>
    <w:rsid w:val="004D4F82"/>
    <w:rsid w:val="004D6B5B"/>
    <w:rsid w:val="004E4224"/>
    <w:rsid w:val="004E622C"/>
    <w:rsid w:val="004F3517"/>
    <w:rsid w:val="0050312E"/>
    <w:rsid w:val="00503433"/>
    <w:rsid w:val="00504E12"/>
    <w:rsid w:val="00505DE7"/>
    <w:rsid w:val="00506B7E"/>
    <w:rsid w:val="00515C47"/>
    <w:rsid w:val="005206EF"/>
    <w:rsid w:val="00524326"/>
    <w:rsid w:val="005246C8"/>
    <w:rsid w:val="00524EFD"/>
    <w:rsid w:val="00525172"/>
    <w:rsid w:val="00526A89"/>
    <w:rsid w:val="005314D6"/>
    <w:rsid w:val="00532D15"/>
    <w:rsid w:val="00534206"/>
    <w:rsid w:val="00534276"/>
    <w:rsid w:val="0054101C"/>
    <w:rsid w:val="00541C52"/>
    <w:rsid w:val="0054219E"/>
    <w:rsid w:val="00543BE1"/>
    <w:rsid w:val="00557216"/>
    <w:rsid w:val="00562CBD"/>
    <w:rsid w:val="00565A46"/>
    <w:rsid w:val="00565C93"/>
    <w:rsid w:val="00573FC4"/>
    <w:rsid w:val="00576769"/>
    <w:rsid w:val="0058024C"/>
    <w:rsid w:val="00582957"/>
    <w:rsid w:val="005856A1"/>
    <w:rsid w:val="00586798"/>
    <w:rsid w:val="00590B0E"/>
    <w:rsid w:val="005927ED"/>
    <w:rsid w:val="0059554E"/>
    <w:rsid w:val="005A0336"/>
    <w:rsid w:val="005A237B"/>
    <w:rsid w:val="005A44F9"/>
    <w:rsid w:val="005A5A69"/>
    <w:rsid w:val="005A62D7"/>
    <w:rsid w:val="005A73F5"/>
    <w:rsid w:val="005B022B"/>
    <w:rsid w:val="005B194A"/>
    <w:rsid w:val="005B37FA"/>
    <w:rsid w:val="005C1635"/>
    <w:rsid w:val="005C25F9"/>
    <w:rsid w:val="005C315C"/>
    <w:rsid w:val="005C3652"/>
    <w:rsid w:val="005C6704"/>
    <w:rsid w:val="005C6AE7"/>
    <w:rsid w:val="005D09EA"/>
    <w:rsid w:val="005D1D63"/>
    <w:rsid w:val="005D2244"/>
    <w:rsid w:val="005D3A99"/>
    <w:rsid w:val="005D4A89"/>
    <w:rsid w:val="005D57C4"/>
    <w:rsid w:val="005E2964"/>
    <w:rsid w:val="005E6FB1"/>
    <w:rsid w:val="005F0C21"/>
    <w:rsid w:val="005F69F9"/>
    <w:rsid w:val="005F771B"/>
    <w:rsid w:val="006017D6"/>
    <w:rsid w:val="00601B98"/>
    <w:rsid w:val="006023BF"/>
    <w:rsid w:val="00603438"/>
    <w:rsid w:val="0060459F"/>
    <w:rsid w:val="0060752B"/>
    <w:rsid w:val="0061120F"/>
    <w:rsid w:val="00616BA1"/>
    <w:rsid w:val="0062038A"/>
    <w:rsid w:val="006242AD"/>
    <w:rsid w:val="0063181D"/>
    <w:rsid w:val="006322D9"/>
    <w:rsid w:val="006338A7"/>
    <w:rsid w:val="00640123"/>
    <w:rsid w:val="00651D68"/>
    <w:rsid w:val="0065254F"/>
    <w:rsid w:val="00660C2D"/>
    <w:rsid w:val="00662C72"/>
    <w:rsid w:val="0066760C"/>
    <w:rsid w:val="00667EAF"/>
    <w:rsid w:val="00671147"/>
    <w:rsid w:val="0067119F"/>
    <w:rsid w:val="00671B2A"/>
    <w:rsid w:val="00673794"/>
    <w:rsid w:val="00674898"/>
    <w:rsid w:val="00676241"/>
    <w:rsid w:val="00676815"/>
    <w:rsid w:val="0068016D"/>
    <w:rsid w:val="006806E1"/>
    <w:rsid w:val="006808A4"/>
    <w:rsid w:val="00684986"/>
    <w:rsid w:val="00685A17"/>
    <w:rsid w:val="00685A49"/>
    <w:rsid w:val="0069017A"/>
    <w:rsid w:val="006904DB"/>
    <w:rsid w:val="00694669"/>
    <w:rsid w:val="00694870"/>
    <w:rsid w:val="006A3193"/>
    <w:rsid w:val="006A4CE4"/>
    <w:rsid w:val="006A5331"/>
    <w:rsid w:val="006A633A"/>
    <w:rsid w:val="006B0B08"/>
    <w:rsid w:val="006B3193"/>
    <w:rsid w:val="006B5B7A"/>
    <w:rsid w:val="006B5EDC"/>
    <w:rsid w:val="006B6737"/>
    <w:rsid w:val="006C0BA7"/>
    <w:rsid w:val="006C1BA8"/>
    <w:rsid w:val="006C2AAE"/>
    <w:rsid w:val="006C3FB5"/>
    <w:rsid w:val="006C437F"/>
    <w:rsid w:val="006D23F3"/>
    <w:rsid w:val="006D2760"/>
    <w:rsid w:val="006D6AA3"/>
    <w:rsid w:val="006E05E4"/>
    <w:rsid w:val="006E07D4"/>
    <w:rsid w:val="006E6DD7"/>
    <w:rsid w:val="006F118E"/>
    <w:rsid w:val="006F3122"/>
    <w:rsid w:val="0070005A"/>
    <w:rsid w:val="00707289"/>
    <w:rsid w:val="007126B1"/>
    <w:rsid w:val="007146F1"/>
    <w:rsid w:val="007169F0"/>
    <w:rsid w:val="0071796C"/>
    <w:rsid w:val="007207B8"/>
    <w:rsid w:val="00721A98"/>
    <w:rsid w:val="007223CF"/>
    <w:rsid w:val="00723940"/>
    <w:rsid w:val="0072541F"/>
    <w:rsid w:val="007264A6"/>
    <w:rsid w:val="007318C3"/>
    <w:rsid w:val="00734AA7"/>
    <w:rsid w:val="007420A9"/>
    <w:rsid w:val="00742BFB"/>
    <w:rsid w:val="007431C3"/>
    <w:rsid w:val="007432E3"/>
    <w:rsid w:val="00744930"/>
    <w:rsid w:val="007476E4"/>
    <w:rsid w:val="00753013"/>
    <w:rsid w:val="00753930"/>
    <w:rsid w:val="007543E6"/>
    <w:rsid w:val="00754538"/>
    <w:rsid w:val="00754FFD"/>
    <w:rsid w:val="0075794E"/>
    <w:rsid w:val="0076040E"/>
    <w:rsid w:val="00760C2A"/>
    <w:rsid w:val="00762738"/>
    <w:rsid w:val="0076508A"/>
    <w:rsid w:val="007706A1"/>
    <w:rsid w:val="007731A3"/>
    <w:rsid w:val="007733DC"/>
    <w:rsid w:val="00776B48"/>
    <w:rsid w:val="00776E14"/>
    <w:rsid w:val="00777E63"/>
    <w:rsid w:val="00787489"/>
    <w:rsid w:val="007877B4"/>
    <w:rsid w:val="0079095F"/>
    <w:rsid w:val="0079703A"/>
    <w:rsid w:val="007A4D91"/>
    <w:rsid w:val="007B3E5E"/>
    <w:rsid w:val="007B63E4"/>
    <w:rsid w:val="007B7F58"/>
    <w:rsid w:val="007C52B2"/>
    <w:rsid w:val="007C669C"/>
    <w:rsid w:val="007C7008"/>
    <w:rsid w:val="007D0069"/>
    <w:rsid w:val="007D1B3D"/>
    <w:rsid w:val="007D4CA2"/>
    <w:rsid w:val="007D4FA8"/>
    <w:rsid w:val="007D70B6"/>
    <w:rsid w:val="007E2D65"/>
    <w:rsid w:val="007E3861"/>
    <w:rsid w:val="007E69A3"/>
    <w:rsid w:val="007E740A"/>
    <w:rsid w:val="007F3ECE"/>
    <w:rsid w:val="007F582C"/>
    <w:rsid w:val="008050C6"/>
    <w:rsid w:val="008065A3"/>
    <w:rsid w:val="0081308F"/>
    <w:rsid w:val="00814560"/>
    <w:rsid w:val="00817EDF"/>
    <w:rsid w:val="00822E20"/>
    <w:rsid w:val="00826486"/>
    <w:rsid w:val="0082666B"/>
    <w:rsid w:val="008308E0"/>
    <w:rsid w:val="00832E0B"/>
    <w:rsid w:val="008332CF"/>
    <w:rsid w:val="00835C8B"/>
    <w:rsid w:val="00836B90"/>
    <w:rsid w:val="008410C6"/>
    <w:rsid w:val="00850EFC"/>
    <w:rsid w:val="00854DDA"/>
    <w:rsid w:val="00856779"/>
    <w:rsid w:val="0085688C"/>
    <w:rsid w:val="008568AB"/>
    <w:rsid w:val="0085735F"/>
    <w:rsid w:val="00857696"/>
    <w:rsid w:val="00860256"/>
    <w:rsid w:val="0086057F"/>
    <w:rsid w:val="00862E58"/>
    <w:rsid w:val="00870471"/>
    <w:rsid w:val="008801F2"/>
    <w:rsid w:val="00882F4F"/>
    <w:rsid w:val="00883942"/>
    <w:rsid w:val="00887B46"/>
    <w:rsid w:val="0089029C"/>
    <w:rsid w:val="008970FE"/>
    <w:rsid w:val="008A3223"/>
    <w:rsid w:val="008B066A"/>
    <w:rsid w:val="008B1F4E"/>
    <w:rsid w:val="008B4832"/>
    <w:rsid w:val="008B674E"/>
    <w:rsid w:val="008B6F0D"/>
    <w:rsid w:val="008B70AC"/>
    <w:rsid w:val="008C7080"/>
    <w:rsid w:val="008D3052"/>
    <w:rsid w:val="008D59B9"/>
    <w:rsid w:val="008D5F65"/>
    <w:rsid w:val="008D5F7A"/>
    <w:rsid w:val="008D6636"/>
    <w:rsid w:val="008D666D"/>
    <w:rsid w:val="008E1729"/>
    <w:rsid w:val="008E239D"/>
    <w:rsid w:val="008E2AE7"/>
    <w:rsid w:val="008F09DE"/>
    <w:rsid w:val="008F0CA3"/>
    <w:rsid w:val="008F2B92"/>
    <w:rsid w:val="009007F5"/>
    <w:rsid w:val="00902436"/>
    <w:rsid w:val="0090268C"/>
    <w:rsid w:val="00902801"/>
    <w:rsid w:val="00905FBD"/>
    <w:rsid w:val="00914E33"/>
    <w:rsid w:val="00915435"/>
    <w:rsid w:val="00917A16"/>
    <w:rsid w:val="00922CB6"/>
    <w:rsid w:val="00932AD1"/>
    <w:rsid w:val="00941117"/>
    <w:rsid w:val="00952314"/>
    <w:rsid w:val="009539C6"/>
    <w:rsid w:val="00953C3A"/>
    <w:rsid w:val="00954A0B"/>
    <w:rsid w:val="00954EFE"/>
    <w:rsid w:val="00956F0F"/>
    <w:rsid w:val="00962049"/>
    <w:rsid w:val="00963A1F"/>
    <w:rsid w:val="0096564E"/>
    <w:rsid w:val="00965E91"/>
    <w:rsid w:val="0097080A"/>
    <w:rsid w:val="00972982"/>
    <w:rsid w:val="00975400"/>
    <w:rsid w:val="00975891"/>
    <w:rsid w:val="00977B3C"/>
    <w:rsid w:val="0098192B"/>
    <w:rsid w:val="009860E2"/>
    <w:rsid w:val="00992C13"/>
    <w:rsid w:val="009A6AED"/>
    <w:rsid w:val="009B3438"/>
    <w:rsid w:val="009B5F88"/>
    <w:rsid w:val="009B6CF4"/>
    <w:rsid w:val="009B72AE"/>
    <w:rsid w:val="009C11E5"/>
    <w:rsid w:val="009C27DE"/>
    <w:rsid w:val="009C5F57"/>
    <w:rsid w:val="009D34B1"/>
    <w:rsid w:val="009F0A60"/>
    <w:rsid w:val="009F152B"/>
    <w:rsid w:val="009F345E"/>
    <w:rsid w:val="009F3BBC"/>
    <w:rsid w:val="00A005E3"/>
    <w:rsid w:val="00A00933"/>
    <w:rsid w:val="00A023EA"/>
    <w:rsid w:val="00A031F2"/>
    <w:rsid w:val="00A03852"/>
    <w:rsid w:val="00A062DD"/>
    <w:rsid w:val="00A06AA1"/>
    <w:rsid w:val="00A07AAB"/>
    <w:rsid w:val="00A1039F"/>
    <w:rsid w:val="00A119FD"/>
    <w:rsid w:val="00A1229D"/>
    <w:rsid w:val="00A144D1"/>
    <w:rsid w:val="00A14A94"/>
    <w:rsid w:val="00A15FE9"/>
    <w:rsid w:val="00A21B8B"/>
    <w:rsid w:val="00A24C2F"/>
    <w:rsid w:val="00A30FB0"/>
    <w:rsid w:val="00A37ADC"/>
    <w:rsid w:val="00A40422"/>
    <w:rsid w:val="00A42D2C"/>
    <w:rsid w:val="00A42D6A"/>
    <w:rsid w:val="00A52D7D"/>
    <w:rsid w:val="00A52FDD"/>
    <w:rsid w:val="00A562E3"/>
    <w:rsid w:val="00A57ECD"/>
    <w:rsid w:val="00A57FF4"/>
    <w:rsid w:val="00A6747C"/>
    <w:rsid w:val="00A712A0"/>
    <w:rsid w:val="00A73128"/>
    <w:rsid w:val="00A75553"/>
    <w:rsid w:val="00A75ABA"/>
    <w:rsid w:val="00A84068"/>
    <w:rsid w:val="00A87B83"/>
    <w:rsid w:val="00A92341"/>
    <w:rsid w:val="00A93C6A"/>
    <w:rsid w:val="00A954D1"/>
    <w:rsid w:val="00AA3CCC"/>
    <w:rsid w:val="00AA425C"/>
    <w:rsid w:val="00AA77AB"/>
    <w:rsid w:val="00AB11EB"/>
    <w:rsid w:val="00AB3CCD"/>
    <w:rsid w:val="00AB6F17"/>
    <w:rsid w:val="00AC2982"/>
    <w:rsid w:val="00AC3156"/>
    <w:rsid w:val="00AC4DB4"/>
    <w:rsid w:val="00AC553E"/>
    <w:rsid w:val="00AD297E"/>
    <w:rsid w:val="00AD41D8"/>
    <w:rsid w:val="00AD766D"/>
    <w:rsid w:val="00AE1AEF"/>
    <w:rsid w:val="00AE1DBE"/>
    <w:rsid w:val="00AE27DC"/>
    <w:rsid w:val="00AE38FD"/>
    <w:rsid w:val="00AE4FB0"/>
    <w:rsid w:val="00AF08A7"/>
    <w:rsid w:val="00AF1880"/>
    <w:rsid w:val="00AF5BE7"/>
    <w:rsid w:val="00B017AD"/>
    <w:rsid w:val="00B04775"/>
    <w:rsid w:val="00B05B18"/>
    <w:rsid w:val="00B14890"/>
    <w:rsid w:val="00B1671D"/>
    <w:rsid w:val="00B21563"/>
    <w:rsid w:val="00B218D9"/>
    <w:rsid w:val="00B22266"/>
    <w:rsid w:val="00B23EC2"/>
    <w:rsid w:val="00B240DE"/>
    <w:rsid w:val="00B24A5B"/>
    <w:rsid w:val="00B27041"/>
    <w:rsid w:val="00B3145B"/>
    <w:rsid w:val="00B31F79"/>
    <w:rsid w:val="00B327F2"/>
    <w:rsid w:val="00B3314B"/>
    <w:rsid w:val="00B34EBD"/>
    <w:rsid w:val="00B36091"/>
    <w:rsid w:val="00B37D51"/>
    <w:rsid w:val="00B37F6C"/>
    <w:rsid w:val="00B423FF"/>
    <w:rsid w:val="00B4513D"/>
    <w:rsid w:val="00B51044"/>
    <w:rsid w:val="00B53D1C"/>
    <w:rsid w:val="00B56A53"/>
    <w:rsid w:val="00B56C66"/>
    <w:rsid w:val="00B62E45"/>
    <w:rsid w:val="00B6681C"/>
    <w:rsid w:val="00B66D31"/>
    <w:rsid w:val="00B72A39"/>
    <w:rsid w:val="00B8003E"/>
    <w:rsid w:val="00B83770"/>
    <w:rsid w:val="00B84E53"/>
    <w:rsid w:val="00B85DCE"/>
    <w:rsid w:val="00B86332"/>
    <w:rsid w:val="00B86C5B"/>
    <w:rsid w:val="00B936EA"/>
    <w:rsid w:val="00B95144"/>
    <w:rsid w:val="00B9787A"/>
    <w:rsid w:val="00B97904"/>
    <w:rsid w:val="00B97D9B"/>
    <w:rsid w:val="00BA0896"/>
    <w:rsid w:val="00BA0FF7"/>
    <w:rsid w:val="00BA2603"/>
    <w:rsid w:val="00BA5B6B"/>
    <w:rsid w:val="00BB09AA"/>
    <w:rsid w:val="00BB26E5"/>
    <w:rsid w:val="00BB413F"/>
    <w:rsid w:val="00BB52FD"/>
    <w:rsid w:val="00BC142B"/>
    <w:rsid w:val="00BC2B78"/>
    <w:rsid w:val="00BC3AE6"/>
    <w:rsid w:val="00BC41AE"/>
    <w:rsid w:val="00BD21E5"/>
    <w:rsid w:val="00BD2A1A"/>
    <w:rsid w:val="00BD3BF0"/>
    <w:rsid w:val="00BD5956"/>
    <w:rsid w:val="00BE04D7"/>
    <w:rsid w:val="00BE0EC4"/>
    <w:rsid w:val="00BE3305"/>
    <w:rsid w:val="00BE6671"/>
    <w:rsid w:val="00BE7F07"/>
    <w:rsid w:val="00BF23C5"/>
    <w:rsid w:val="00BF4234"/>
    <w:rsid w:val="00BF4990"/>
    <w:rsid w:val="00BF5754"/>
    <w:rsid w:val="00BF7B1A"/>
    <w:rsid w:val="00C0016C"/>
    <w:rsid w:val="00C00C07"/>
    <w:rsid w:val="00C10ED9"/>
    <w:rsid w:val="00C10FFE"/>
    <w:rsid w:val="00C1480C"/>
    <w:rsid w:val="00C1575A"/>
    <w:rsid w:val="00C23A18"/>
    <w:rsid w:val="00C24713"/>
    <w:rsid w:val="00C30716"/>
    <w:rsid w:val="00C31E7F"/>
    <w:rsid w:val="00C33A8F"/>
    <w:rsid w:val="00C34389"/>
    <w:rsid w:val="00C34EA4"/>
    <w:rsid w:val="00C37DBF"/>
    <w:rsid w:val="00C41506"/>
    <w:rsid w:val="00C502DA"/>
    <w:rsid w:val="00C51ED1"/>
    <w:rsid w:val="00C52339"/>
    <w:rsid w:val="00C5303F"/>
    <w:rsid w:val="00C55FDD"/>
    <w:rsid w:val="00C5773E"/>
    <w:rsid w:val="00C62C66"/>
    <w:rsid w:val="00C63F11"/>
    <w:rsid w:val="00C64C0C"/>
    <w:rsid w:val="00C67580"/>
    <w:rsid w:val="00C700BF"/>
    <w:rsid w:val="00C72805"/>
    <w:rsid w:val="00C72DB8"/>
    <w:rsid w:val="00C741E0"/>
    <w:rsid w:val="00C800D2"/>
    <w:rsid w:val="00C807B7"/>
    <w:rsid w:val="00C820D2"/>
    <w:rsid w:val="00C847E6"/>
    <w:rsid w:val="00C84F62"/>
    <w:rsid w:val="00C86A19"/>
    <w:rsid w:val="00C93889"/>
    <w:rsid w:val="00C96072"/>
    <w:rsid w:val="00CA1029"/>
    <w:rsid w:val="00CA5054"/>
    <w:rsid w:val="00CB120B"/>
    <w:rsid w:val="00CC025C"/>
    <w:rsid w:val="00CC0359"/>
    <w:rsid w:val="00CC0681"/>
    <w:rsid w:val="00CC26DB"/>
    <w:rsid w:val="00CC2848"/>
    <w:rsid w:val="00CC68CB"/>
    <w:rsid w:val="00CC6FE6"/>
    <w:rsid w:val="00CD4D47"/>
    <w:rsid w:val="00CE1DB7"/>
    <w:rsid w:val="00CE2FFE"/>
    <w:rsid w:val="00CE42DC"/>
    <w:rsid w:val="00CE5EA8"/>
    <w:rsid w:val="00CF567D"/>
    <w:rsid w:val="00D02424"/>
    <w:rsid w:val="00D02B22"/>
    <w:rsid w:val="00D05A01"/>
    <w:rsid w:val="00D079E7"/>
    <w:rsid w:val="00D07A22"/>
    <w:rsid w:val="00D13D3F"/>
    <w:rsid w:val="00D16F27"/>
    <w:rsid w:val="00D219EA"/>
    <w:rsid w:val="00D21BC2"/>
    <w:rsid w:val="00D23C98"/>
    <w:rsid w:val="00D273D9"/>
    <w:rsid w:val="00D318E2"/>
    <w:rsid w:val="00D36698"/>
    <w:rsid w:val="00D373C8"/>
    <w:rsid w:val="00D40A8C"/>
    <w:rsid w:val="00D42224"/>
    <w:rsid w:val="00D4237B"/>
    <w:rsid w:val="00D43E3E"/>
    <w:rsid w:val="00D51819"/>
    <w:rsid w:val="00D55877"/>
    <w:rsid w:val="00D603C4"/>
    <w:rsid w:val="00D607DF"/>
    <w:rsid w:val="00D61BA4"/>
    <w:rsid w:val="00D64188"/>
    <w:rsid w:val="00D64A31"/>
    <w:rsid w:val="00D65AFE"/>
    <w:rsid w:val="00D76813"/>
    <w:rsid w:val="00D81D37"/>
    <w:rsid w:val="00D8635B"/>
    <w:rsid w:val="00D86475"/>
    <w:rsid w:val="00D910F5"/>
    <w:rsid w:val="00D9215F"/>
    <w:rsid w:val="00D9335C"/>
    <w:rsid w:val="00D952CF"/>
    <w:rsid w:val="00D96595"/>
    <w:rsid w:val="00D9660F"/>
    <w:rsid w:val="00D97BEA"/>
    <w:rsid w:val="00DA0EB6"/>
    <w:rsid w:val="00DA10EC"/>
    <w:rsid w:val="00DA1324"/>
    <w:rsid w:val="00DA2D43"/>
    <w:rsid w:val="00DA39C4"/>
    <w:rsid w:val="00DA7D6A"/>
    <w:rsid w:val="00DA7DC2"/>
    <w:rsid w:val="00DB0896"/>
    <w:rsid w:val="00DB6C9A"/>
    <w:rsid w:val="00DC0F14"/>
    <w:rsid w:val="00DD1D41"/>
    <w:rsid w:val="00DD5BFD"/>
    <w:rsid w:val="00DD6BB7"/>
    <w:rsid w:val="00DE4A11"/>
    <w:rsid w:val="00DE6120"/>
    <w:rsid w:val="00DF4B63"/>
    <w:rsid w:val="00DF6002"/>
    <w:rsid w:val="00DF74CB"/>
    <w:rsid w:val="00E02E7F"/>
    <w:rsid w:val="00E06024"/>
    <w:rsid w:val="00E100E7"/>
    <w:rsid w:val="00E10587"/>
    <w:rsid w:val="00E10704"/>
    <w:rsid w:val="00E156D5"/>
    <w:rsid w:val="00E15AE7"/>
    <w:rsid w:val="00E15B10"/>
    <w:rsid w:val="00E163E7"/>
    <w:rsid w:val="00E169CE"/>
    <w:rsid w:val="00E16AAD"/>
    <w:rsid w:val="00E268C8"/>
    <w:rsid w:val="00E27573"/>
    <w:rsid w:val="00E277B5"/>
    <w:rsid w:val="00E304F5"/>
    <w:rsid w:val="00E367F3"/>
    <w:rsid w:val="00E401C8"/>
    <w:rsid w:val="00E418EF"/>
    <w:rsid w:val="00E4655A"/>
    <w:rsid w:val="00E47E0B"/>
    <w:rsid w:val="00E51DB6"/>
    <w:rsid w:val="00E55223"/>
    <w:rsid w:val="00E616E3"/>
    <w:rsid w:val="00E616F2"/>
    <w:rsid w:val="00E642FC"/>
    <w:rsid w:val="00E756F0"/>
    <w:rsid w:val="00E778E5"/>
    <w:rsid w:val="00E81A3E"/>
    <w:rsid w:val="00E82D8D"/>
    <w:rsid w:val="00E848A9"/>
    <w:rsid w:val="00E8540E"/>
    <w:rsid w:val="00E861D6"/>
    <w:rsid w:val="00E870D0"/>
    <w:rsid w:val="00E907B7"/>
    <w:rsid w:val="00E90D72"/>
    <w:rsid w:val="00E923BB"/>
    <w:rsid w:val="00E94074"/>
    <w:rsid w:val="00E94B86"/>
    <w:rsid w:val="00E966A2"/>
    <w:rsid w:val="00E96F20"/>
    <w:rsid w:val="00EA3E4F"/>
    <w:rsid w:val="00EA7BF1"/>
    <w:rsid w:val="00EB03AC"/>
    <w:rsid w:val="00EB079C"/>
    <w:rsid w:val="00EC1F54"/>
    <w:rsid w:val="00EC2CDC"/>
    <w:rsid w:val="00EC4714"/>
    <w:rsid w:val="00EC4C8C"/>
    <w:rsid w:val="00ED0E18"/>
    <w:rsid w:val="00ED2253"/>
    <w:rsid w:val="00ED2487"/>
    <w:rsid w:val="00ED2BB5"/>
    <w:rsid w:val="00ED2DD6"/>
    <w:rsid w:val="00ED6690"/>
    <w:rsid w:val="00ED6F66"/>
    <w:rsid w:val="00EE2D80"/>
    <w:rsid w:val="00EE40E6"/>
    <w:rsid w:val="00EE5877"/>
    <w:rsid w:val="00EF12B9"/>
    <w:rsid w:val="00EF25D1"/>
    <w:rsid w:val="00EF4EB2"/>
    <w:rsid w:val="00EF6104"/>
    <w:rsid w:val="00EF77FB"/>
    <w:rsid w:val="00EF7A1B"/>
    <w:rsid w:val="00F014E3"/>
    <w:rsid w:val="00F13F1C"/>
    <w:rsid w:val="00F17645"/>
    <w:rsid w:val="00F22E83"/>
    <w:rsid w:val="00F247B3"/>
    <w:rsid w:val="00F24FC9"/>
    <w:rsid w:val="00F25179"/>
    <w:rsid w:val="00F251D0"/>
    <w:rsid w:val="00F26E04"/>
    <w:rsid w:val="00F313CB"/>
    <w:rsid w:val="00F313D4"/>
    <w:rsid w:val="00F3339F"/>
    <w:rsid w:val="00F35EFF"/>
    <w:rsid w:val="00F36A18"/>
    <w:rsid w:val="00F374E6"/>
    <w:rsid w:val="00F402EA"/>
    <w:rsid w:val="00F43C2B"/>
    <w:rsid w:val="00F43D70"/>
    <w:rsid w:val="00F4550A"/>
    <w:rsid w:val="00F47AA9"/>
    <w:rsid w:val="00F5047E"/>
    <w:rsid w:val="00F5239A"/>
    <w:rsid w:val="00F60F04"/>
    <w:rsid w:val="00F6140E"/>
    <w:rsid w:val="00F650D3"/>
    <w:rsid w:val="00F6635E"/>
    <w:rsid w:val="00F72299"/>
    <w:rsid w:val="00F75E2A"/>
    <w:rsid w:val="00F81079"/>
    <w:rsid w:val="00F8208C"/>
    <w:rsid w:val="00F83880"/>
    <w:rsid w:val="00F85163"/>
    <w:rsid w:val="00F856FA"/>
    <w:rsid w:val="00F85BCD"/>
    <w:rsid w:val="00F86BBF"/>
    <w:rsid w:val="00F91F6D"/>
    <w:rsid w:val="00F92CC3"/>
    <w:rsid w:val="00F93FB9"/>
    <w:rsid w:val="00F94467"/>
    <w:rsid w:val="00FA1935"/>
    <w:rsid w:val="00FA4014"/>
    <w:rsid w:val="00FA6456"/>
    <w:rsid w:val="00FB02CA"/>
    <w:rsid w:val="00FB09DA"/>
    <w:rsid w:val="00FB59AA"/>
    <w:rsid w:val="00FC1D99"/>
    <w:rsid w:val="00FC651C"/>
    <w:rsid w:val="00FD2D62"/>
    <w:rsid w:val="00FE1617"/>
    <w:rsid w:val="00FE3FED"/>
    <w:rsid w:val="00FE5ED1"/>
    <w:rsid w:val="00FE6582"/>
    <w:rsid w:val="00FF0E13"/>
    <w:rsid w:val="00FF4618"/>
    <w:rsid w:val="00FF607E"/>
    <w:rsid w:val="00FF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7B3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F247B3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247B3"/>
    <w:pPr>
      <w:keepNext/>
      <w:tabs>
        <w:tab w:val="right" w:pos="503"/>
        <w:tab w:val="left" w:pos="593"/>
        <w:tab w:val="right" w:pos="5760"/>
        <w:tab w:val="right" w:pos="7920"/>
      </w:tabs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F247B3"/>
    <w:pPr>
      <w:keepNext/>
      <w:tabs>
        <w:tab w:val="right" w:pos="5760"/>
        <w:tab w:val="right" w:pos="7920"/>
      </w:tabs>
      <w:ind w:left="360" w:hanging="360"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247B3"/>
    <w:pPr>
      <w:keepNext/>
      <w:tabs>
        <w:tab w:val="right" w:pos="5760"/>
        <w:tab w:val="right" w:pos="7920"/>
      </w:tabs>
      <w:ind w:left="360" w:hanging="360"/>
      <w:jc w:val="both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F247B3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rsid w:val="00F247B3"/>
    <w:pPr>
      <w:keepNext/>
      <w:jc w:val="thaiDistribute"/>
      <w:outlineLvl w:val="5"/>
    </w:pPr>
  </w:style>
  <w:style w:type="paragraph" w:styleId="Heading7">
    <w:name w:val="heading 7"/>
    <w:basedOn w:val="Normal"/>
    <w:next w:val="Normal"/>
    <w:qFormat/>
    <w:rsid w:val="00F247B3"/>
    <w:pPr>
      <w:keepNext/>
      <w:ind w:right="29" w:firstLine="720"/>
      <w:jc w:val="both"/>
      <w:outlineLvl w:val="6"/>
    </w:pPr>
    <w:rPr>
      <w:sz w:val="32"/>
      <w:szCs w:val="32"/>
    </w:rPr>
  </w:style>
  <w:style w:type="paragraph" w:styleId="Heading8">
    <w:name w:val="heading 8"/>
    <w:basedOn w:val="Normal"/>
    <w:next w:val="Normal"/>
    <w:qFormat/>
    <w:rsid w:val="00F247B3"/>
    <w:pPr>
      <w:keepNext/>
      <w:ind w:right="-514"/>
      <w:outlineLvl w:val="7"/>
    </w:pPr>
    <w:rPr>
      <w:sz w:val="32"/>
      <w:szCs w:val="32"/>
    </w:rPr>
  </w:style>
  <w:style w:type="paragraph" w:styleId="Heading9">
    <w:name w:val="heading 9"/>
    <w:basedOn w:val="Normal"/>
    <w:next w:val="Normal"/>
    <w:qFormat/>
    <w:rsid w:val="00F247B3"/>
    <w:pPr>
      <w:keepNext/>
      <w:ind w:right="-514"/>
      <w:outlineLvl w:val="8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247B3"/>
    <w:pPr>
      <w:ind w:firstLine="360"/>
      <w:jc w:val="both"/>
    </w:pPr>
  </w:style>
  <w:style w:type="paragraph" w:styleId="BodyText">
    <w:name w:val="Body Text"/>
    <w:basedOn w:val="Normal"/>
    <w:rsid w:val="00F247B3"/>
    <w:pPr>
      <w:jc w:val="both"/>
    </w:pPr>
  </w:style>
  <w:style w:type="paragraph" w:styleId="BodyTextIndent2">
    <w:name w:val="Body Text Indent 2"/>
    <w:basedOn w:val="Normal"/>
    <w:rsid w:val="00F247B3"/>
    <w:pPr>
      <w:ind w:firstLine="720"/>
      <w:jc w:val="both"/>
    </w:pPr>
  </w:style>
  <w:style w:type="paragraph" w:styleId="BodyTextIndent3">
    <w:name w:val="Body Text Indent 3"/>
    <w:basedOn w:val="Normal"/>
    <w:link w:val="BodyTextIndent3Char"/>
    <w:rsid w:val="00F247B3"/>
    <w:pPr>
      <w:ind w:firstLine="567"/>
      <w:jc w:val="both"/>
    </w:pPr>
  </w:style>
  <w:style w:type="paragraph" w:styleId="DocumentMap">
    <w:name w:val="Document Map"/>
    <w:basedOn w:val="Normal"/>
    <w:semiHidden/>
    <w:rsid w:val="00F247B3"/>
    <w:pPr>
      <w:shd w:val="clear" w:color="auto" w:fill="000080"/>
    </w:pPr>
  </w:style>
  <w:style w:type="paragraph" w:styleId="ListBullet2">
    <w:name w:val="List Bullet 2"/>
    <w:basedOn w:val="Normal"/>
    <w:autoRedefine/>
    <w:rsid w:val="00F247B3"/>
    <w:pPr>
      <w:tabs>
        <w:tab w:val="num" w:pos="360"/>
        <w:tab w:val="num" w:pos="643"/>
      </w:tabs>
      <w:ind w:left="643" w:hanging="360"/>
    </w:pPr>
    <w:rPr>
      <w:rFonts w:eastAsia="Times New Roman"/>
    </w:rPr>
  </w:style>
  <w:style w:type="paragraph" w:styleId="BodyText2">
    <w:name w:val="Body Text 2"/>
    <w:basedOn w:val="Normal"/>
    <w:rsid w:val="00F247B3"/>
    <w:pPr>
      <w:ind w:right="29"/>
      <w:jc w:val="both"/>
    </w:pPr>
    <w:rPr>
      <w:sz w:val="32"/>
      <w:szCs w:val="32"/>
    </w:rPr>
  </w:style>
  <w:style w:type="paragraph" w:styleId="BodyText3">
    <w:name w:val="Body Text 3"/>
    <w:basedOn w:val="Normal"/>
    <w:rsid w:val="00F247B3"/>
    <w:pPr>
      <w:tabs>
        <w:tab w:val="left" w:pos="-1530"/>
      </w:tabs>
      <w:ind w:right="-25"/>
    </w:pPr>
    <w:rPr>
      <w:sz w:val="32"/>
      <w:szCs w:val="32"/>
    </w:rPr>
  </w:style>
  <w:style w:type="paragraph" w:styleId="Header">
    <w:name w:val="header"/>
    <w:basedOn w:val="Normal"/>
    <w:link w:val="HeaderChar"/>
    <w:rsid w:val="00F247B3"/>
    <w:pPr>
      <w:tabs>
        <w:tab w:val="center" w:pos="4153"/>
        <w:tab w:val="right" w:pos="8306"/>
      </w:tabs>
    </w:pPr>
    <w:rPr>
      <w:rFonts w:eastAsia="Times New Roman"/>
    </w:rPr>
  </w:style>
  <w:style w:type="paragraph" w:styleId="BlockText">
    <w:name w:val="Block Text"/>
    <w:basedOn w:val="Normal"/>
    <w:rsid w:val="00F247B3"/>
    <w:pPr>
      <w:ind w:left="1440" w:right="29"/>
      <w:jc w:val="both"/>
    </w:pPr>
    <w:rPr>
      <w:sz w:val="32"/>
      <w:szCs w:val="32"/>
    </w:rPr>
  </w:style>
  <w:style w:type="paragraph" w:styleId="Footer">
    <w:name w:val="footer"/>
    <w:basedOn w:val="Normal"/>
    <w:link w:val="FooterChar"/>
    <w:rsid w:val="00F247B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247B3"/>
  </w:style>
  <w:style w:type="table" w:styleId="TableGrid">
    <w:name w:val="Table Grid"/>
    <w:basedOn w:val="TableNormal"/>
    <w:rsid w:val="001E00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35655B"/>
    <w:rPr>
      <w:rFonts w:eastAsia="Times New Roman" w:cs="Cordia New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35655B"/>
    <w:rPr>
      <w:rFonts w:cs="Cordia New"/>
      <w:sz w:val="28"/>
      <w:szCs w:val="28"/>
    </w:rPr>
  </w:style>
  <w:style w:type="paragraph" w:styleId="BalloonText">
    <w:name w:val="Balloon Text"/>
    <w:basedOn w:val="Normal"/>
    <w:link w:val="BalloonTextChar"/>
    <w:rsid w:val="0001332C"/>
    <w:rPr>
      <w:rFonts w:ascii="Tahoma" w:hAnsi="Tahoma" w:cs="Angsana New"/>
      <w:b/>
      <w:bCs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1332C"/>
    <w:rPr>
      <w:rFonts w:ascii="Tahoma" w:hAnsi="Tahoma"/>
      <w:b/>
      <w:bCs/>
      <w:sz w:val="16"/>
      <w:szCs w:val="18"/>
    </w:rPr>
  </w:style>
  <w:style w:type="paragraph" w:customStyle="1" w:styleId="1">
    <w:name w:val="1 อักขระ"/>
    <w:basedOn w:val="Normal"/>
    <w:rsid w:val="0001332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1722C2"/>
    <w:pPr>
      <w:ind w:left="720"/>
      <w:contextualSpacing/>
    </w:pPr>
    <w:rPr>
      <w:szCs w:val="35"/>
    </w:rPr>
  </w:style>
  <w:style w:type="paragraph" w:customStyle="1" w:styleId="T">
    <w:name w:val="Å§ª×Í T"/>
    <w:basedOn w:val="Normal"/>
    <w:uiPriority w:val="99"/>
    <w:rsid w:val="00A75ABA"/>
    <w:pPr>
      <w:ind w:left="5040" w:right="540"/>
      <w:jc w:val="center"/>
    </w:pPr>
    <w:rPr>
      <w:rFonts w:ascii="Times New Roman" w:eastAsia="Times New Roman" w:hAnsi="Times New Roman" w:cs="BrowalliaUPC"/>
      <w:sz w:val="30"/>
      <w:szCs w:val="30"/>
      <w:lang w:val="th-TH"/>
    </w:rPr>
  </w:style>
  <w:style w:type="paragraph" w:styleId="TableofFigures">
    <w:name w:val="table of figures"/>
    <w:basedOn w:val="Normal"/>
    <w:next w:val="Normal"/>
    <w:rsid w:val="00B84E53"/>
    <w:rPr>
      <w:szCs w:val="35"/>
    </w:rPr>
  </w:style>
  <w:style w:type="character" w:styleId="CommentReference">
    <w:name w:val="annotation reference"/>
    <w:basedOn w:val="DefaultParagraphFont"/>
    <w:uiPriority w:val="99"/>
    <w:unhideWhenUsed/>
    <w:rsid w:val="00237AF2"/>
    <w:rPr>
      <w:sz w:val="16"/>
      <w:szCs w:val="18"/>
    </w:rPr>
  </w:style>
  <w:style w:type="character" w:customStyle="1" w:styleId="BodyTextIndent3Char">
    <w:name w:val="Body Text Indent 3 Char"/>
    <w:basedOn w:val="DefaultParagraphFont"/>
    <w:link w:val="BodyTextIndent3"/>
    <w:rsid w:val="003009A2"/>
    <w:rPr>
      <w:rFonts w:cs="Cordia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Tipawan\MD&amp;A\Q4-2012\Revenues%20for%201st%20page%20MDA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Tipawan\MD&amp;A\Q4-2012\Revenues%20for%201st%20page%20MD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0.49904268545379232"/>
          <c:y val="0.15123567232901089"/>
          <c:w val="0.39457659897776642"/>
          <c:h val="0.69412175344229865"/>
        </c:manualLayout>
      </c:layout>
      <c:barChart>
        <c:barDir val="col"/>
        <c:grouping val="clustered"/>
        <c:ser>
          <c:idx val="0"/>
          <c:order val="0"/>
          <c:tx>
            <c:v>Sale and Service Revenues (in Billion Baht)</c:v>
          </c:tx>
          <c:spPr>
            <a:solidFill>
              <a:srgbClr val="C00000"/>
            </a:solidFill>
          </c:spPr>
          <c:dPt>
            <c:idx val="0"/>
            <c:spPr>
              <a:solidFill>
                <a:srgbClr val="A33B42"/>
              </a:solidFill>
            </c:spPr>
          </c:dPt>
          <c:dPt>
            <c:idx val="1"/>
            <c:spPr>
              <a:solidFill>
                <a:srgbClr val="A33B42"/>
              </a:solidFill>
            </c:spPr>
          </c:dPt>
          <c:dLbls>
            <c:txPr>
              <a:bodyPr/>
              <a:lstStyle/>
              <a:p>
                <a:pPr>
                  <a:defRPr sz="1100"/>
                </a:pPr>
                <a:endParaRPr lang="en-US"/>
              </a:p>
            </c:txPr>
            <c:dLblPos val="outEnd"/>
            <c:showVal val="1"/>
          </c:dLbls>
          <c:cat>
            <c:numRef>
              <c:f>Sheet1!$K$1:$L$1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Sheet1!$K$2:$L$2</c:f>
              <c:numCache>
                <c:formatCode>_-* #,##0.0_-;\-* #,##0.0_-;_-* "-"??_-;_-@_-</c:formatCode>
                <c:ptCount val="2"/>
                <c:pt idx="0">
                  <c:v>47.976462205779995</c:v>
                </c:pt>
                <c:pt idx="1">
                  <c:v>60.604095365619997</c:v>
                </c:pt>
              </c:numCache>
            </c:numRef>
          </c:val>
        </c:ser>
        <c:dLbls>
          <c:showVal val="1"/>
        </c:dLbls>
        <c:gapWidth val="54"/>
        <c:axId val="64115456"/>
        <c:axId val="64118144"/>
      </c:barChart>
      <c:catAx>
        <c:axId val="641154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en-US"/>
          </a:p>
        </c:txPr>
        <c:crossAx val="64118144"/>
        <c:crosses val="autoZero"/>
        <c:auto val="1"/>
        <c:lblAlgn val="ctr"/>
        <c:lblOffset val="100"/>
      </c:catAx>
      <c:valAx>
        <c:axId val="64118144"/>
        <c:scaling>
          <c:orientation val="minMax"/>
          <c:max val="65"/>
        </c:scaling>
        <c:axPos val="l"/>
        <c:numFmt formatCode="_-* #,##0.0_-;\-* #,##0.0_-;_-* &quot;-&quot;??_-;_-@_-" sourceLinked="1"/>
        <c:tickLblPos val="nextTo"/>
        <c:spPr>
          <a:ln>
            <a:noFill/>
          </a:ln>
        </c:spPr>
        <c:txPr>
          <a:bodyPr/>
          <a:lstStyle/>
          <a:p>
            <a:pPr>
              <a:defRPr sz="300">
                <a:solidFill>
                  <a:schemeClr val="bg1"/>
                </a:solidFill>
              </a:defRPr>
            </a:pPr>
            <a:endParaRPr lang="en-US"/>
          </a:p>
        </c:txPr>
        <c:crossAx val="64115456"/>
        <c:crosses val="autoZero"/>
        <c:crossBetween val="between"/>
        <c:majorUnit val="5"/>
      </c:valAx>
      <c:spPr>
        <a:noFill/>
        <a:ln>
          <a:noFill/>
        </a:ln>
      </c:spPr>
    </c:plotArea>
    <c:plotVisOnly val="1"/>
    <c:dispBlanksAs val="gap"/>
  </c:chart>
  <c:spPr>
    <a:ln>
      <a:solidFill>
        <a:sysClr val="windowText" lastClr="000000">
          <a:lumMod val="50000"/>
          <a:lumOff val="50000"/>
        </a:sysClr>
      </a:solidFill>
    </a:ln>
  </c:spPr>
  <c:txPr>
    <a:bodyPr/>
    <a:lstStyle/>
    <a:p>
      <a:pPr>
        <a:defRPr sz="1400" b="1">
          <a:latin typeface="Cordia New" pitchFamily="34" charset="-34"/>
          <a:cs typeface="Cordia New" pitchFamily="34" charset="-34"/>
        </a:defRPr>
      </a:pPr>
      <a:endParaRPr lang="en-US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>
        <c:manualLayout>
          <c:layoutTarget val="inner"/>
          <c:xMode val="edge"/>
          <c:yMode val="edge"/>
          <c:x val="1.1848518935133221E-2"/>
          <c:y val="0.15681859544205279"/>
          <c:w val="0.92174243793296329"/>
          <c:h val="0.68853883032925178"/>
        </c:manualLayout>
      </c:layout>
      <c:barChart>
        <c:barDir val="col"/>
        <c:grouping val="clustered"/>
        <c:ser>
          <c:idx val="0"/>
          <c:order val="0"/>
          <c:tx>
            <c:v>Sale and Service Revenues (in Billion Baht)</c:v>
          </c:tx>
          <c:spPr>
            <a:solidFill>
              <a:schemeClr val="accent2"/>
            </a:solidFill>
          </c:spPr>
          <c:dLbls>
            <c:dLbl>
              <c:idx val="3"/>
              <c:layout>
                <c:manualLayout>
                  <c:x val="-3.4870004069712666E-17"/>
                  <c:y val="1.7250489329825223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1100"/>
                </a:pPr>
                <a:endParaRPr lang="en-US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Q1/11</c:v>
                </c:pt>
                <c:pt idx="1">
                  <c:v>Q2/11</c:v>
                </c:pt>
                <c:pt idx="2">
                  <c:v>Q3/11</c:v>
                </c:pt>
                <c:pt idx="3">
                  <c:v>Q4/11</c:v>
                </c:pt>
                <c:pt idx="4">
                  <c:v>Q1/12</c:v>
                </c:pt>
                <c:pt idx="5">
                  <c:v>Q2/12</c:v>
                </c:pt>
                <c:pt idx="6">
                  <c:v>Q3/12</c:v>
                </c:pt>
                <c:pt idx="7">
                  <c:v>Q4/12</c:v>
                </c:pt>
              </c:strCache>
            </c:strRef>
          </c:cat>
          <c:val>
            <c:numRef>
              <c:f>Sheet1!$B$2:$I$2</c:f>
              <c:numCache>
                <c:formatCode>_-* #,##0.0_-;\-* #,##0.0_-;_-* "-"??_-;_-@_-</c:formatCode>
                <c:ptCount val="8"/>
                <c:pt idx="0">
                  <c:v>12.016462205780076</c:v>
                </c:pt>
                <c:pt idx="1">
                  <c:v>9.5120000000000005</c:v>
                </c:pt>
                <c:pt idx="2">
                  <c:v>13.44</c:v>
                </c:pt>
                <c:pt idx="3">
                  <c:v>13.008000000000001</c:v>
                </c:pt>
                <c:pt idx="4">
                  <c:v>15.742000000000001</c:v>
                </c:pt>
                <c:pt idx="5">
                  <c:v>11.469000000000024</c:v>
                </c:pt>
                <c:pt idx="6">
                  <c:v>15.79445608569922</c:v>
                </c:pt>
                <c:pt idx="7">
                  <c:v>17.598639279919862</c:v>
                </c:pt>
              </c:numCache>
            </c:numRef>
          </c:val>
        </c:ser>
        <c:gapWidth val="54"/>
        <c:axId val="87687552"/>
        <c:axId val="87689088"/>
      </c:barChart>
      <c:catAx>
        <c:axId val="8768755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/>
            </a:pPr>
            <a:endParaRPr lang="en-US"/>
          </a:p>
        </c:txPr>
        <c:crossAx val="87689088"/>
        <c:crosses val="autoZero"/>
        <c:auto val="1"/>
        <c:lblAlgn val="ctr"/>
        <c:lblOffset val="100"/>
      </c:catAx>
      <c:valAx>
        <c:axId val="87689088"/>
        <c:scaling>
          <c:orientation val="minMax"/>
          <c:max val="25"/>
          <c:min val="7"/>
        </c:scaling>
        <c:axPos val="l"/>
        <c:numFmt formatCode="_-* #,##0.0_-;\-* #,##0.0_-;_-* &quot;-&quot;??_-;_-@_-" sourceLinked="1"/>
        <c:tickLblPos val="nextTo"/>
        <c:spPr>
          <a:ln>
            <a:noFill/>
          </a:ln>
        </c:spPr>
        <c:txPr>
          <a:bodyPr/>
          <a:lstStyle/>
          <a:p>
            <a:pPr>
              <a:defRPr sz="300">
                <a:solidFill>
                  <a:schemeClr val="bg1"/>
                </a:solidFill>
              </a:defRPr>
            </a:pPr>
            <a:endParaRPr lang="en-US"/>
          </a:p>
        </c:txPr>
        <c:crossAx val="87687552"/>
        <c:crosses val="autoZero"/>
        <c:crossBetween val="between"/>
      </c:valAx>
      <c:spPr>
        <a:noFill/>
        <a:ln>
          <a:noFill/>
        </a:ln>
      </c:spPr>
    </c:plotArea>
    <c:legend>
      <c:legendPos val="t"/>
      <c:legendEntry>
        <c:idx val="0"/>
        <c:txPr>
          <a:bodyPr/>
          <a:lstStyle/>
          <a:p>
            <a:pPr>
              <a:defRPr sz="1200"/>
            </a:pPr>
            <a:endParaRPr lang="en-US"/>
          </a:p>
        </c:txPr>
      </c:legendEntry>
      <c:layout>
        <c:manualLayout>
          <c:xMode val="edge"/>
          <c:yMode val="edge"/>
          <c:x val="8.6399036186051228E-4"/>
          <c:y val="4.1939583744432917E-3"/>
          <c:w val="0.95408681607106804"/>
          <c:h val="0.13884151753758053"/>
        </c:manualLayout>
      </c:layout>
      <c:txPr>
        <a:bodyPr/>
        <a:lstStyle/>
        <a:p>
          <a:pPr>
            <a:defRPr sz="1100"/>
          </a:pPr>
          <a:endParaRPr lang="en-US"/>
        </a:p>
      </c:txPr>
    </c:legend>
    <c:plotVisOnly val="1"/>
    <c:dispBlanksAs val="gap"/>
  </c:chart>
  <c:spPr>
    <a:ln>
      <a:solidFill>
        <a:sysClr val="windowText" lastClr="000000">
          <a:lumMod val="50000"/>
          <a:lumOff val="50000"/>
        </a:sysClr>
      </a:solidFill>
    </a:ln>
  </c:spPr>
  <c:txPr>
    <a:bodyPr/>
    <a:lstStyle/>
    <a:p>
      <a:pPr>
        <a:defRPr sz="1400" b="1">
          <a:latin typeface="Cordia New" pitchFamily="34" charset="-34"/>
          <a:cs typeface="Cordia New" pitchFamily="34" charset="-34"/>
        </a:defRPr>
      </a:pPr>
      <a:endParaRPr lang="en-US"/>
    </a:p>
  </c:txPr>
  <c:externalData r:id="rId1"/>
  <c:userShapes r:id="rId2"/>
</c:chartSpac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0.32876</cdr:x>
      <cdr:y>0.05176</cdr:y>
    </cdr:from>
    <cdr:to>
      <cdr:x>0.69557</cdr:x>
      <cdr:y>0.14695</cdr:y>
    </cdr:to>
    <cdr:sp macro="" textlink="">
      <cdr:nvSpPr>
        <cdr:cNvPr id="3" name="TextBox 1"/>
        <cdr:cNvSpPr txBox="1"/>
      </cdr:nvSpPr>
      <cdr:spPr>
        <a:xfrm xmlns:a="http://schemas.openxmlformats.org/drawingml/2006/main" rot="19328712">
          <a:off x="475975" y="104026"/>
          <a:ext cx="531066" cy="191306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/>
          <a:r>
            <a:rPr lang="en-US" sz="1050" b="1">
              <a:latin typeface="Cordia New" pitchFamily="34" charset="-34"/>
              <a:cs typeface="Cordia New" pitchFamily="34" charset="-34"/>
            </a:rPr>
            <a:t>+26%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0.67413</cdr:x>
      <cdr:y>0.26375</cdr:y>
    </cdr:from>
    <cdr:to>
      <cdr:x>0.938</cdr:x>
      <cdr:y>0.36843</cdr:y>
    </cdr:to>
    <cdr:sp macro="" textlink="">
      <cdr:nvSpPr>
        <cdr:cNvPr id="2" name="TextBox 1"/>
        <cdr:cNvSpPr txBox="1"/>
      </cdr:nvSpPr>
      <cdr:spPr>
        <a:xfrm xmlns:a="http://schemas.openxmlformats.org/drawingml/2006/main" rot="19778397">
          <a:off x="1958430" y="621528"/>
          <a:ext cx="766576" cy="246677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/>
          <a:r>
            <a:rPr lang="en-US" sz="1050" b="1">
              <a:latin typeface="Cordia New" pitchFamily="34" charset="-34"/>
              <a:cs typeface="Cordia New" pitchFamily="34" charset="-34"/>
            </a:rPr>
            <a:t>+11%</a:t>
          </a:r>
        </a:p>
      </cdr:txBody>
    </cdr:sp>
  </cdr:relSizeAnchor>
  <cdr:relSizeAnchor xmlns:cdr="http://schemas.openxmlformats.org/drawingml/2006/chartDrawing">
    <cdr:from>
      <cdr:x>0.76401</cdr:x>
      <cdr:y>0.29195</cdr:y>
    </cdr:from>
    <cdr:to>
      <cdr:x>0.90809</cdr:x>
      <cdr:y>0.42193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 rot="235041">
          <a:off x="1892071" y="586383"/>
          <a:ext cx="356814" cy="261066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D2FB2-24D9-4BD3-A1E0-2F3456B0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5727</Words>
  <Characters>32646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ข้อมูลทางการเงินโดยสรุปของบริษัทและบริษัทย่อย</vt:lpstr>
    </vt:vector>
  </TitlesOfParts>
  <Company>Asian Institute of Technology</Company>
  <LinksUpToDate>false</LinksUpToDate>
  <CharactersWithSpaces>38297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ข้อมูลทางการเงินโดยสรุปของบริษัทและบริษัทย่อย</dc:title>
  <dc:creator>Danai Ruengsorn</dc:creator>
  <cp:lastModifiedBy>SaithipM</cp:lastModifiedBy>
  <cp:revision>6</cp:revision>
  <cp:lastPrinted>2013-03-09T11:06:00Z</cp:lastPrinted>
  <dcterms:created xsi:type="dcterms:W3CDTF">2013-03-22T15:23:00Z</dcterms:created>
  <dcterms:modified xsi:type="dcterms:W3CDTF">2013-03-28T07:18:00Z</dcterms:modified>
</cp:coreProperties>
</file>